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3B41" w14:textId="77777777" w:rsidR="002F6DA8" w:rsidRDefault="002F6DA8" w:rsidP="00C070C9">
      <w:pPr>
        <w:pStyle w:val="TableParagraph"/>
        <w:spacing w:line="276" w:lineRule="auto"/>
        <w:ind w:left="375" w:right="354"/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  <w:lang w:eastAsia="tr-TR"/>
        </w:rPr>
        <w:drawing>
          <wp:inline distT="0" distB="0" distL="0" distR="0" wp14:anchorId="604F105C" wp14:editId="543374FC">
            <wp:extent cx="795131" cy="1199386"/>
            <wp:effectExtent l="0" t="0" r="508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anbulTicaretOdasiLogo-dikeyT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055" cy="122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E227B" w14:textId="77777777" w:rsidR="002F6DA8" w:rsidRDefault="002F6DA8" w:rsidP="00C070C9">
      <w:pPr>
        <w:pStyle w:val="TableParagraph"/>
        <w:spacing w:line="276" w:lineRule="auto"/>
        <w:ind w:left="375" w:right="354"/>
        <w:jc w:val="center"/>
        <w:rPr>
          <w:rFonts w:ascii="Cambria" w:hAnsi="Cambria"/>
          <w:b/>
        </w:rPr>
      </w:pPr>
    </w:p>
    <w:p w14:paraId="47BD7172" w14:textId="77777777" w:rsidR="002F6DA8" w:rsidRPr="002F6DA8" w:rsidRDefault="002F6DA8" w:rsidP="00C070C9">
      <w:pPr>
        <w:pStyle w:val="TableParagraph"/>
        <w:spacing w:line="276" w:lineRule="auto"/>
        <w:ind w:left="375" w:right="354"/>
        <w:jc w:val="center"/>
        <w:rPr>
          <w:rFonts w:ascii="Cambria" w:hAnsi="Cambria"/>
          <w:b/>
        </w:rPr>
      </w:pPr>
    </w:p>
    <w:tbl>
      <w:tblPr>
        <w:tblStyle w:val="TableNormal"/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7302"/>
      </w:tblGrid>
      <w:tr w:rsidR="002F6DA8" w:rsidRPr="00573433" w14:paraId="01BBECC2" w14:textId="77777777" w:rsidTr="00215B32">
        <w:trPr>
          <w:trHeight w:val="852"/>
          <w:jc w:val="center"/>
        </w:trPr>
        <w:tc>
          <w:tcPr>
            <w:tcW w:w="10107" w:type="dxa"/>
            <w:gridSpan w:val="2"/>
          </w:tcPr>
          <w:p w14:paraId="49B5F510" w14:textId="77777777" w:rsidR="002F6DA8" w:rsidRDefault="002F6DA8" w:rsidP="00C070C9">
            <w:pPr>
              <w:pStyle w:val="TableParagraph"/>
              <w:spacing w:line="276" w:lineRule="auto"/>
              <w:ind w:left="375" w:right="354"/>
              <w:jc w:val="center"/>
              <w:rPr>
                <w:rFonts w:ascii="Cambria" w:hAnsi="Cambria"/>
                <w:b/>
              </w:rPr>
            </w:pPr>
          </w:p>
          <w:p w14:paraId="6487332A" w14:textId="77777777" w:rsidR="002F6DA8" w:rsidRDefault="002F6DA8" w:rsidP="00C070C9">
            <w:pPr>
              <w:pStyle w:val="TableParagraph"/>
              <w:spacing w:line="276" w:lineRule="auto"/>
              <w:ind w:left="375" w:right="354"/>
              <w:jc w:val="center"/>
              <w:rPr>
                <w:rFonts w:ascii="Cambria" w:hAnsi="Cambria"/>
                <w:b/>
              </w:rPr>
            </w:pPr>
            <w:r w:rsidRPr="002F6DA8">
              <w:rPr>
                <w:rFonts w:ascii="Cambria" w:hAnsi="Cambria"/>
                <w:b/>
              </w:rPr>
              <w:t>ARJANTİN HEYETİ İLE İKİLİ GÖRÜŞMELER ETKİNLİĞİ</w:t>
            </w:r>
          </w:p>
          <w:p w14:paraId="31C2AF9F" w14:textId="77777777" w:rsidR="002F6DA8" w:rsidRDefault="002F6DA8" w:rsidP="00C070C9">
            <w:pPr>
              <w:pStyle w:val="TableParagraph"/>
              <w:spacing w:line="276" w:lineRule="auto"/>
              <w:ind w:left="375" w:right="354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KAYIT FORMU</w:t>
            </w:r>
          </w:p>
          <w:p w14:paraId="14D826AE" w14:textId="77777777" w:rsidR="002F6DA8" w:rsidRPr="002F6DA8" w:rsidRDefault="002F6DA8" w:rsidP="00C070C9">
            <w:pPr>
              <w:pStyle w:val="TableParagraph"/>
              <w:spacing w:line="276" w:lineRule="auto"/>
              <w:ind w:left="375" w:right="354"/>
              <w:jc w:val="center"/>
              <w:rPr>
                <w:rFonts w:ascii="Cambria" w:hAnsi="Cambria"/>
                <w:b/>
              </w:rPr>
            </w:pPr>
          </w:p>
          <w:p w14:paraId="4350925D" w14:textId="77777777" w:rsidR="002F6DA8" w:rsidRPr="002F6DA8" w:rsidRDefault="002F6DA8" w:rsidP="00C070C9">
            <w:pPr>
              <w:pStyle w:val="TableParagraph"/>
              <w:ind w:left="372" w:right="354"/>
              <w:jc w:val="center"/>
              <w:rPr>
                <w:rFonts w:ascii="Cambria" w:hAnsi="Cambria"/>
                <w:b/>
              </w:rPr>
            </w:pPr>
            <w:r w:rsidRPr="002F6DA8">
              <w:rPr>
                <w:rFonts w:ascii="Cambria" w:hAnsi="Cambria"/>
                <w:b/>
              </w:rPr>
              <w:t xml:space="preserve">2 </w:t>
            </w:r>
            <w:proofErr w:type="spellStart"/>
            <w:r w:rsidRPr="002F6DA8">
              <w:rPr>
                <w:rFonts w:ascii="Cambria" w:hAnsi="Cambria"/>
                <w:b/>
              </w:rPr>
              <w:t>Haziran</w:t>
            </w:r>
            <w:proofErr w:type="spellEnd"/>
            <w:r w:rsidRPr="002F6DA8">
              <w:rPr>
                <w:rFonts w:ascii="Cambria" w:hAnsi="Cambria"/>
                <w:b/>
              </w:rPr>
              <w:t xml:space="preserve"> 2022 / 10:00 – 16:00</w:t>
            </w:r>
          </w:p>
          <w:p w14:paraId="050BD99F" w14:textId="77777777" w:rsidR="002F6DA8" w:rsidRDefault="002F6DA8" w:rsidP="00C070C9">
            <w:pPr>
              <w:pStyle w:val="TableParagraph"/>
              <w:spacing w:before="41"/>
              <w:ind w:left="372" w:right="354"/>
              <w:jc w:val="center"/>
              <w:rPr>
                <w:rFonts w:ascii="Cambria" w:hAnsi="Cambria"/>
                <w:b/>
              </w:rPr>
            </w:pPr>
            <w:r w:rsidRPr="002F6DA8">
              <w:rPr>
                <w:rFonts w:ascii="Cambria" w:hAnsi="Cambria"/>
                <w:b/>
              </w:rPr>
              <w:t xml:space="preserve">İstanbul </w:t>
            </w:r>
            <w:proofErr w:type="spellStart"/>
            <w:r w:rsidRPr="002F6DA8">
              <w:rPr>
                <w:rFonts w:ascii="Cambria" w:hAnsi="Cambria"/>
                <w:b/>
              </w:rPr>
              <w:t>Ticaret</w:t>
            </w:r>
            <w:proofErr w:type="spellEnd"/>
            <w:r w:rsidRPr="002F6DA8">
              <w:rPr>
                <w:rFonts w:ascii="Cambria" w:hAnsi="Cambria"/>
                <w:b/>
              </w:rPr>
              <w:t xml:space="preserve"> </w:t>
            </w:r>
            <w:proofErr w:type="spellStart"/>
            <w:r w:rsidRPr="002F6DA8">
              <w:rPr>
                <w:rFonts w:ascii="Cambria" w:hAnsi="Cambria"/>
                <w:b/>
              </w:rPr>
              <w:t>Odası</w:t>
            </w:r>
            <w:proofErr w:type="spellEnd"/>
            <w:r w:rsidRPr="002F6DA8">
              <w:rPr>
                <w:rFonts w:ascii="Cambria" w:hAnsi="Cambria"/>
                <w:b/>
              </w:rPr>
              <w:t xml:space="preserve"> Merkez Bina 5. Kat </w:t>
            </w:r>
            <w:proofErr w:type="spellStart"/>
            <w:r w:rsidRPr="002F6DA8">
              <w:rPr>
                <w:rFonts w:ascii="Cambria" w:hAnsi="Cambria"/>
                <w:b/>
              </w:rPr>
              <w:t>Fuaye</w:t>
            </w:r>
            <w:proofErr w:type="spellEnd"/>
          </w:p>
          <w:p w14:paraId="32A86874" w14:textId="77777777" w:rsidR="002F6DA8" w:rsidRPr="00573433" w:rsidRDefault="002F6DA8" w:rsidP="00C070C9">
            <w:pPr>
              <w:pStyle w:val="TableParagraph"/>
              <w:spacing w:before="41"/>
              <w:ind w:left="372" w:right="354"/>
              <w:jc w:val="center"/>
              <w:rPr>
                <w:rFonts w:ascii="Cambria" w:hAnsi="Cambria"/>
              </w:rPr>
            </w:pPr>
          </w:p>
        </w:tc>
      </w:tr>
      <w:tr w:rsidR="002F6DA8" w:rsidRPr="00573433" w14:paraId="1935DA21" w14:textId="77777777" w:rsidTr="00215B32">
        <w:trPr>
          <w:trHeight w:val="568"/>
          <w:jc w:val="center"/>
        </w:trPr>
        <w:tc>
          <w:tcPr>
            <w:tcW w:w="2805" w:type="dxa"/>
          </w:tcPr>
          <w:p w14:paraId="21766DF3" w14:textId="77777777" w:rsidR="002F6DA8" w:rsidRPr="002F6DA8" w:rsidRDefault="002F6DA8" w:rsidP="00C070C9">
            <w:pPr>
              <w:pStyle w:val="TableParagraph"/>
              <w:ind w:left="110"/>
              <w:rPr>
                <w:rFonts w:ascii="Cambria" w:hAnsi="Cambria"/>
                <w:b/>
              </w:rPr>
            </w:pPr>
            <w:proofErr w:type="spellStart"/>
            <w:r w:rsidRPr="002F6DA8">
              <w:rPr>
                <w:rFonts w:ascii="Cambria" w:hAnsi="Cambria"/>
                <w:b/>
              </w:rPr>
              <w:t>Katılımcı</w:t>
            </w:r>
            <w:proofErr w:type="spellEnd"/>
            <w:r w:rsidRPr="002F6DA8">
              <w:rPr>
                <w:rFonts w:ascii="Cambria" w:hAnsi="Cambria"/>
                <w:b/>
              </w:rPr>
              <w:t xml:space="preserve"> </w:t>
            </w:r>
            <w:proofErr w:type="spellStart"/>
            <w:r w:rsidRPr="002F6DA8">
              <w:rPr>
                <w:rFonts w:ascii="Cambria" w:hAnsi="Cambria"/>
                <w:b/>
              </w:rPr>
              <w:t>Firma</w:t>
            </w:r>
            <w:proofErr w:type="spellEnd"/>
            <w:r w:rsidRPr="002F6DA8">
              <w:rPr>
                <w:rFonts w:ascii="Cambria" w:hAnsi="Cambria"/>
                <w:b/>
              </w:rPr>
              <w:t xml:space="preserve"> </w:t>
            </w:r>
            <w:proofErr w:type="spellStart"/>
            <w:r w:rsidRPr="002F6DA8">
              <w:rPr>
                <w:rFonts w:ascii="Cambria" w:hAnsi="Cambria"/>
                <w:b/>
              </w:rPr>
              <w:t>Adı</w:t>
            </w:r>
            <w:proofErr w:type="spellEnd"/>
            <w:r w:rsidRPr="002F6DA8">
              <w:rPr>
                <w:rFonts w:ascii="Cambria" w:hAnsi="Cambria"/>
                <w:b/>
              </w:rPr>
              <w:t>:</w:t>
            </w:r>
          </w:p>
        </w:tc>
        <w:tc>
          <w:tcPr>
            <w:tcW w:w="7302" w:type="dxa"/>
          </w:tcPr>
          <w:p w14:paraId="5764C1D8" w14:textId="77777777" w:rsidR="002F6DA8" w:rsidRDefault="002F6DA8" w:rsidP="00C070C9">
            <w:pPr>
              <w:pStyle w:val="TableParagraph"/>
              <w:rPr>
                <w:rFonts w:ascii="Cambria" w:hAnsi="Cambria"/>
                <w:sz w:val="20"/>
              </w:rPr>
            </w:pPr>
          </w:p>
          <w:p w14:paraId="4F6D5FA6" w14:textId="77777777" w:rsidR="002F6DA8" w:rsidRDefault="002F6DA8" w:rsidP="00C070C9">
            <w:pPr>
              <w:pStyle w:val="TableParagraph"/>
              <w:rPr>
                <w:rFonts w:ascii="Cambria" w:hAnsi="Cambria"/>
                <w:sz w:val="20"/>
              </w:rPr>
            </w:pPr>
          </w:p>
          <w:p w14:paraId="31FB3786" w14:textId="77777777" w:rsidR="002F6DA8" w:rsidRDefault="002F6DA8" w:rsidP="00C070C9">
            <w:pPr>
              <w:pStyle w:val="TableParagraph"/>
              <w:rPr>
                <w:rFonts w:ascii="Cambria" w:hAnsi="Cambria"/>
                <w:sz w:val="20"/>
              </w:rPr>
            </w:pPr>
          </w:p>
          <w:p w14:paraId="0D8DEFD1" w14:textId="77777777" w:rsidR="002F6DA8" w:rsidRPr="00573433" w:rsidRDefault="002F6DA8" w:rsidP="00C070C9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2F6DA8" w:rsidRPr="00573433" w14:paraId="7A0B4015" w14:textId="77777777" w:rsidTr="00215B32">
        <w:trPr>
          <w:trHeight w:val="568"/>
          <w:jc w:val="center"/>
        </w:trPr>
        <w:tc>
          <w:tcPr>
            <w:tcW w:w="2805" w:type="dxa"/>
          </w:tcPr>
          <w:p w14:paraId="41FDD61E" w14:textId="77777777" w:rsidR="002F6DA8" w:rsidRPr="002F6DA8" w:rsidRDefault="002F6DA8" w:rsidP="00C070C9">
            <w:pPr>
              <w:pStyle w:val="TableParagraph"/>
              <w:ind w:left="110"/>
              <w:rPr>
                <w:rFonts w:ascii="Cambria" w:hAnsi="Cambria"/>
                <w:b/>
              </w:rPr>
            </w:pPr>
            <w:proofErr w:type="spellStart"/>
            <w:r w:rsidRPr="002F6DA8">
              <w:rPr>
                <w:rFonts w:ascii="Cambria" w:hAnsi="Cambria"/>
                <w:b/>
              </w:rPr>
              <w:t>Katılımcı</w:t>
            </w:r>
            <w:proofErr w:type="spellEnd"/>
            <w:r w:rsidRPr="002F6DA8">
              <w:rPr>
                <w:rFonts w:ascii="Cambria" w:hAnsi="Cambria"/>
                <w:b/>
              </w:rPr>
              <w:t xml:space="preserve"> </w:t>
            </w:r>
            <w:proofErr w:type="spellStart"/>
            <w:r w:rsidRPr="002F6DA8">
              <w:rPr>
                <w:rFonts w:ascii="Cambria" w:hAnsi="Cambria"/>
                <w:b/>
              </w:rPr>
              <w:t>Adı-Soyadı</w:t>
            </w:r>
            <w:proofErr w:type="spellEnd"/>
            <w:r w:rsidRPr="002F6DA8">
              <w:rPr>
                <w:rFonts w:ascii="Cambria" w:hAnsi="Cambria"/>
                <w:b/>
              </w:rPr>
              <w:t xml:space="preserve"> </w:t>
            </w:r>
            <w:proofErr w:type="spellStart"/>
            <w:r w:rsidRPr="002F6DA8">
              <w:rPr>
                <w:rFonts w:ascii="Cambria" w:hAnsi="Cambria"/>
                <w:b/>
              </w:rPr>
              <w:t>ve</w:t>
            </w:r>
            <w:proofErr w:type="spellEnd"/>
          </w:p>
          <w:p w14:paraId="420C043B" w14:textId="77777777" w:rsidR="002F6DA8" w:rsidRPr="002F6DA8" w:rsidRDefault="002F6DA8" w:rsidP="00C070C9">
            <w:pPr>
              <w:pStyle w:val="TableParagraph"/>
              <w:ind w:left="110"/>
              <w:rPr>
                <w:rFonts w:ascii="Cambria" w:hAnsi="Cambria"/>
                <w:b/>
              </w:rPr>
            </w:pPr>
            <w:proofErr w:type="spellStart"/>
            <w:r w:rsidRPr="002F6DA8">
              <w:rPr>
                <w:rFonts w:ascii="Cambria" w:hAnsi="Cambria"/>
                <w:b/>
              </w:rPr>
              <w:t>Unvanı</w:t>
            </w:r>
            <w:proofErr w:type="spellEnd"/>
          </w:p>
        </w:tc>
        <w:tc>
          <w:tcPr>
            <w:tcW w:w="7302" w:type="dxa"/>
          </w:tcPr>
          <w:p w14:paraId="620B2246" w14:textId="77777777" w:rsidR="002F6DA8" w:rsidRDefault="002F6DA8" w:rsidP="00C070C9">
            <w:pPr>
              <w:pStyle w:val="TableParagraph"/>
              <w:rPr>
                <w:rFonts w:ascii="Cambria" w:hAnsi="Cambria"/>
                <w:sz w:val="20"/>
              </w:rPr>
            </w:pPr>
          </w:p>
          <w:p w14:paraId="602EC546" w14:textId="77777777" w:rsidR="002F6DA8" w:rsidRDefault="002F6DA8" w:rsidP="00C070C9">
            <w:pPr>
              <w:pStyle w:val="TableParagraph"/>
              <w:rPr>
                <w:rFonts w:ascii="Cambria" w:hAnsi="Cambria"/>
                <w:sz w:val="20"/>
              </w:rPr>
            </w:pPr>
          </w:p>
          <w:p w14:paraId="7D52F334" w14:textId="77777777" w:rsidR="002F6DA8" w:rsidRDefault="002F6DA8" w:rsidP="00C070C9">
            <w:pPr>
              <w:pStyle w:val="TableParagraph"/>
              <w:rPr>
                <w:rFonts w:ascii="Cambria" w:hAnsi="Cambria"/>
                <w:sz w:val="20"/>
              </w:rPr>
            </w:pPr>
          </w:p>
          <w:p w14:paraId="72491DDB" w14:textId="77777777" w:rsidR="002F6DA8" w:rsidRPr="00573433" w:rsidRDefault="002F6DA8" w:rsidP="00C070C9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2F6DA8" w:rsidRPr="00573433" w14:paraId="657B9686" w14:textId="77777777" w:rsidTr="00215B32">
        <w:trPr>
          <w:trHeight w:val="568"/>
          <w:jc w:val="center"/>
        </w:trPr>
        <w:tc>
          <w:tcPr>
            <w:tcW w:w="2805" w:type="dxa"/>
          </w:tcPr>
          <w:p w14:paraId="1CA66AA1" w14:textId="77777777" w:rsidR="002F6DA8" w:rsidRDefault="002F6DA8" w:rsidP="00C070C9">
            <w:pPr>
              <w:pStyle w:val="TableParagraph"/>
              <w:ind w:left="110"/>
              <w:rPr>
                <w:rFonts w:ascii="Cambria" w:hAnsi="Cambria"/>
                <w:b/>
              </w:rPr>
            </w:pPr>
            <w:proofErr w:type="spellStart"/>
            <w:r w:rsidRPr="002F6DA8">
              <w:rPr>
                <w:rFonts w:ascii="Cambria" w:hAnsi="Cambria"/>
                <w:b/>
              </w:rPr>
              <w:t>Firma</w:t>
            </w:r>
            <w:proofErr w:type="spellEnd"/>
            <w:r w:rsidRPr="002F6DA8">
              <w:rPr>
                <w:rFonts w:ascii="Cambria" w:hAnsi="Cambria"/>
                <w:b/>
              </w:rPr>
              <w:t xml:space="preserve"> </w:t>
            </w:r>
            <w:proofErr w:type="spellStart"/>
            <w:r w:rsidRPr="002F6DA8">
              <w:rPr>
                <w:rFonts w:ascii="Cambria" w:hAnsi="Cambria"/>
                <w:b/>
              </w:rPr>
              <w:t>Telefon</w:t>
            </w:r>
            <w:proofErr w:type="spellEnd"/>
            <w:r w:rsidRPr="002F6DA8">
              <w:rPr>
                <w:rFonts w:ascii="Cambria" w:hAnsi="Cambria"/>
                <w:b/>
              </w:rPr>
              <w:t>:</w:t>
            </w:r>
          </w:p>
          <w:p w14:paraId="375565DA" w14:textId="77777777" w:rsidR="002F6DA8" w:rsidRPr="002F6DA8" w:rsidRDefault="002F6DA8" w:rsidP="00C070C9">
            <w:pPr>
              <w:pStyle w:val="TableParagraph"/>
              <w:ind w:left="110"/>
              <w:rPr>
                <w:rFonts w:ascii="Cambria" w:hAnsi="Cambria"/>
                <w:b/>
              </w:rPr>
            </w:pPr>
          </w:p>
          <w:p w14:paraId="62311AFC" w14:textId="77777777" w:rsidR="002F6DA8" w:rsidRPr="002F6DA8" w:rsidRDefault="002F6DA8" w:rsidP="002F6DA8">
            <w:pPr>
              <w:pStyle w:val="TableParagraph"/>
              <w:ind w:left="110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hAnsi="Cambria"/>
                <w:b/>
              </w:rPr>
              <w:t>Katılımcı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Pr="002F6DA8">
              <w:rPr>
                <w:rFonts w:ascii="Cambria" w:hAnsi="Cambria"/>
                <w:b/>
              </w:rPr>
              <w:t>Mobil:</w:t>
            </w:r>
          </w:p>
          <w:p w14:paraId="10E517A2" w14:textId="77777777" w:rsidR="002F6DA8" w:rsidRDefault="002F6DA8" w:rsidP="00C070C9">
            <w:pPr>
              <w:pStyle w:val="TableParagraph"/>
              <w:ind w:left="110"/>
              <w:rPr>
                <w:rFonts w:ascii="Cambria" w:hAnsi="Cambria"/>
                <w:b/>
              </w:rPr>
            </w:pPr>
          </w:p>
          <w:p w14:paraId="3FC84C69" w14:textId="77777777" w:rsidR="002F6DA8" w:rsidRDefault="002F6DA8" w:rsidP="00C070C9">
            <w:pPr>
              <w:pStyle w:val="TableParagraph"/>
              <w:ind w:left="110"/>
              <w:rPr>
                <w:rFonts w:ascii="Cambria" w:hAnsi="Cambria"/>
                <w:b/>
              </w:rPr>
            </w:pPr>
            <w:r w:rsidRPr="002F6DA8">
              <w:rPr>
                <w:rFonts w:ascii="Cambria" w:hAnsi="Cambria"/>
                <w:b/>
              </w:rPr>
              <w:t>E-</w:t>
            </w:r>
            <w:proofErr w:type="spellStart"/>
            <w:r w:rsidRPr="002F6DA8">
              <w:rPr>
                <w:rFonts w:ascii="Cambria" w:hAnsi="Cambria"/>
                <w:b/>
              </w:rPr>
              <w:t>posta</w:t>
            </w:r>
            <w:proofErr w:type="spellEnd"/>
            <w:r w:rsidRPr="002F6DA8">
              <w:rPr>
                <w:rFonts w:ascii="Cambria" w:hAnsi="Cambria"/>
                <w:b/>
              </w:rPr>
              <w:t>:</w:t>
            </w:r>
          </w:p>
          <w:p w14:paraId="02283895" w14:textId="77777777" w:rsidR="002F6DA8" w:rsidRPr="002F6DA8" w:rsidRDefault="002F6DA8" w:rsidP="00C070C9">
            <w:pPr>
              <w:pStyle w:val="TableParagraph"/>
              <w:ind w:left="110"/>
              <w:rPr>
                <w:rFonts w:ascii="Cambria" w:hAnsi="Cambria"/>
                <w:b/>
              </w:rPr>
            </w:pPr>
          </w:p>
        </w:tc>
        <w:tc>
          <w:tcPr>
            <w:tcW w:w="7302" w:type="dxa"/>
          </w:tcPr>
          <w:p w14:paraId="5C0F56D6" w14:textId="77777777" w:rsidR="002F6DA8" w:rsidRDefault="002F6DA8" w:rsidP="00C070C9">
            <w:pPr>
              <w:pStyle w:val="TableParagraph"/>
              <w:rPr>
                <w:rFonts w:ascii="Cambria" w:hAnsi="Cambria"/>
                <w:sz w:val="20"/>
              </w:rPr>
            </w:pPr>
          </w:p>
          <w:p w14:paraId="53833E1D" w14:textId="77777777" w:rsidR="002F6DA8" w:rsidRDefault="002F6DA8" w:rsidP="00C070C9">
            <w:pPr>
              <w:pStyle w:val="TableParagraph"/>
              <w:rPr>
                <w:rFonts w:ascii="Cambria" w:hAnsi="Cambria"/>
                <w:sz w:val="20"/>
              </w:rPr>
            </w:pPr>
          </w:p>
          <w:p w14:paraId="6CF2BE5E" w14:textId="77777777" w:rsidR="002F6DA8" w:rsidRDefault="002F6DA8" w:rsidP="00C070C9">
            <w:pPr>
              <w:pStyle w:val="TableParagraph"/>
              <w:rPr>
                <w:rFonts w:ascii="Cambria" w:hAnsi="Cambria"/>
                <w:sz w:val="20"/>
              </w:rPr>
            </w:pPr>
          </w:p>
          <w:p w14:paraId="377E0234" w14:textId="77777777" w:rsidR="002F6DA8" w:rsidRDefault="002F6DA8" w:rsidP="00C070C9">
            <w:pPr>
              <w:pStyle w:val="TableParagraph"/>
              <w:rPr>
                <w:rFonts w:ascii="Cambria" w:hAnsi="Cambria"/>
                <w:sz w:val="20"/>
              </w:rPr>
            </w:pPr>
          </w:p>
          <w:p w14:paraId="782747A6" w14:textId="77777777" w:rsidR="002F6DA8" w:rsidRDefault="002F6DA8" w:rsidP="00C070C9">
            <w:pPr>
              <w:pStyle w:val="TableParagraph"/>
              <w:rPr>
                <w:rFonts w:ascii="Cambria" w:hAnsi="Cambria"/>
                <w:sz w:val="20"/>
              </w:rPr>
            </w:pPr>
          </w:p>
          <w:p w14:paraId="15F4A571" w14:textId="77777777" w:rsidR="002F6DA8" w:rsidRPr="00573433" w:rsidRDefault="002F6DA8" w:rsidP="00C070C9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  <w:tr w:rsidR="002F6DA8" w:rsidRPr="00573433" w14:paraId="75C4E0E2" w14:textId="77777777" w:rsidTr="00215B32">
        <w:trPr>
          <w:trHeight w:val="568"/>
          <w:jc w:val="center"/>
        </w:trPr>
        <w:tc>
          <w:tcPr>
            <w:tcW w:w="2805" w:type="dxa"/>
          </w:tcPr>
          <w:p w14:paraId="514A6E8B" w14:textId="77777777" w:rsidR="002F6DA8" w:rsidRPr="002F6DA8" w:rsidRDefault="002F6DA8" w:rsidP="00C070C9">
            <w:pPr>
              <w:pStyle w:val="TableParagraph"/>
              <w:ind w:left="110"/>
              <w:rPr>
                <w:rFonts w:ascii="Cambria" w:hAnsi="Cambria"/>
                <w:b/>
              </w:rPr>
            </w:pPr>
            <w:proofErr w:type="spellStart"/>
            <w:r w:rsidRPr="002F6DA8">
              <w:rPr>
                <w:rFonts w:ascii="Cambria" w:hAnsi="Cambria"/>
                <w:b/>
              </w:rPr>
              <w:t>Görüşme</w:t>
            </w:r>
            <w:proofErr w:type="spellEnd"/>
            <w:r w:rsidRPr="002F6DA8">
              <w:rPr>
                <w:rFonts w:ascii="Cambria" w:hAnsi="Cambria"/>
                <w:b/>
              </w:rPr>
              <w:t xml:space="preserve"> </w:t>
            </w:r>
            <w:proofErr w:type="spellStart"/>
            <w:r w:rsidRPr="002F6DA8">
              <w:rPr>
                <w:rFonts w:ascii="Cambria" w:hAnsi="Cambria"/>
                <w:b/>
              </w:rPr>
              <w:t>Talep</w:t>
            </w:r>
            <w:proofErr w:type="spellEnd"/>
            <w:r w:rsidRPr="002F6DA8">
              <w:rPr>
                <w:rFonts w:ascii="Cambria" w:hAnsi="Cambria"/>
                <w:b/>
              </w:rPr>
              <w:t xml:space="preserve"> </w:t>
            </w:r>
            <w:proofErr w:type="spellStart"/>
            <w:r w:rsidRPr="002F6DA8">
              <w:rPr>
                <w:rFonts w:ascii="Cambria" w:hAnsi="Cambria"/>
                <w:b/>
              </w:rPr>
              <w:t>Edilen</w:t>
            </w:r>
            <w:proofErr w:type="spellEnd"/>
            <w:r w:rsidRPr="002F6DA8">
              <w:rPr>
                <w:rFonts w:ascii="Cambria" w:hAnsi="Cambria"/>
                <w:b/>
              </w:rPr>
              <w:t xml:space="preserve"> </w:t>
            </w:r>
            <w:proofErr w:type="spellStart"/>
            <w:r w:rsidRPr="002F6DA8">
              <w:rPr>
                <w:rFonts w:ascii="Cambria" w:hAnsi="Cambria"/>
                <w:b/>
              </w:rPr>
              <w:t>Firma</w:t>
            </w:r>
            <w:proofErr w:type="spellEnd"/>
            <w:r w:rsidRPr="002F6DA8">
              <w:rPr>
                <w:rFonts w:ascii="Cambria" w:hAnsi="Cambria"/>
                <w:b/>
              </w:rPr>
              <w:t>/</w:t>
            </w:r>
            <w:proofErr w:type="spellStart"/>
            <w:r w:rsidRPr="002F6DA8">
              <w:rPr>
                <w:rFonts w:ascii="Cambria" w:hAnsi="Cambria"/>
                <w:b/>
              </w:rPr>
              <w:t>Firmalar</w:t>
            </w:r>
            <w:proofErr w:type="spellEnd"/>
          </w:p>
        </w:tc>
        <w:tc>
          <w:tcPr>
            <w:tcW w:w="7302" w:type="dxa"/>
          </w:tcPr>
          <w:p w14:paraId="2F7F987F" w14:textId="77777777" w:rsidR="002F6DA8" w:rsidRDefault="002F6DA8" w:rsidP="00C070C9">
            <w:pPr>
              <w:pStyle w:val="TableParagraph"/>
              <w:rPr>
                <w:rFonts w:ascii="Cambria" w:hAnsi="Cambria"/>
                <w:sz w:val="20"/>
              </w:rPr>
            </w:pPr>
          </w:p>
          <w:p w14:paraId="4D0A1D59" w14:textId="77777777" w:rsidR="002F6DA8" w:rsidRDefault="002F6DA8" w:rsidP="00C070C9">
            <w:pPr>
              <w:pStyle w:val="TableParagraph"/>
              <w:rPr>
                <w:rFonts w:ascii="Cambria" w:hAnsi="Cambria"/>
                <w:sz w:val="20"/>
              </w:rPr>
            </w:pPr>
          </w:p>
          <w:p w14:paraId="68BAFC19" w14:textId="77777777" w:rsidR="00215B32" w:rsidRDefault="00215B32" w:rsidP="00215B32">
            <w:pPr>
              <w:pStyle w:val="TableParagraph"/>
              <w:rPr>
                <w:rFonts w:ascii="Cambria" w:hAnsi="Cambria"/>
                <w:sz w:val="20"/>
              </w:rPr>
            </w:pPr>
            <w:r w:rsidRPr="00215B32">
              <w:rPr>
                <w:rFonts w:ascii="Cambria" w:hAnsi="Cambria"/>
                <w:sz w:val="20"/>
              </w:rPr>
              <w:t xml:space="preserve">1 ABAX TRAVEL Tourism www.abaxtravel.com </w:t>
            </w:r>
          </w:p>
          <w:p w14:paraId="27C61F3C" w14:textId="3681C991" w:rsidR="00215B32" w:rsidRPr="00215B32" w:rsidRDefault="00215B32" w:rsidP="00215B32">
            <w:pPr>
              <w:pStyle w:val="TableParagraph"/>
              <w:rPr>
                <w:rFonts w:ascii="Cambria" w:hAnsi="Cambria"/>
                <w:sz w:val="20"/>
              </w:rPr>
            </w:pPr>
            <w:r w:rsidRPr="00215B32">
              <w:rPr>
                <w:rFonts w:ascii="Cambria" w:hAnsi="Cambria"/>
                <w:sz w:val="20"/>
              </w:rPr>
              <w:t xml:space="preserve">Establish business relationships with leading travel agencies and </w:t>
            </w:r>
          </w:p>
          <w:p w14:paraId="4E0E4C4E" w14:textId="2B59211F" w:rsidR="00215B32" w:rsidRPr="00215B32" w:rsidRDefault="00215B32" w:rsidP="00215B32">
            <w:pPr>
              <w:pStyle w:val="TableParagraph"/>
              <w:rPr>
                <w:rFonts w:ascii="Cambria" w:hAnsi="Cambria"/>
                <w:sz w:val="20"/>
              </w:rPr>
            </w:pPr>
            <w:r w:rsidRPr="00215B32">
              <w:rPr>
                <w:rFonts w:ascii="Cambria" w:hAnsi="Cambria"/>
                <w:sz w:val="20"/>
              </w:rPr>
              <w:t xml:space="preserve">outbound tourism wholesalers </w:t>
            </w:r>
            <w:proofErr w:type="gramStart"/>
            <w:r w:rsidRPr="00215B32">
              <w:rPr>
                <w:rFonts w:ascii="Cambria" w:hAnsi="Cambria"/>
                <w:sz w:val="20"/>
              </w:rPr>
              <w:t xml:space="preserve">in 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215B32">
              <w:rPr>
                <w:rFonts w:ascii="Cambria" w:hAnsi="Cambria"/>
                <w:sz w:val="20"/>
              </w:rPr>
              <w:t>Turkey</w:t>
            </w:r>
            <w:proofErr w:type="gramEnd"/>
          </w:p>
          <w:p w14:paraId="7AE08E2E" w14:textId="77777777" w:rsidR="00215B32" w:rsidRDefault="00215B32" w:rsidP="00215B32">
            <w:pPr>
              <w:pStyle w:val="TableParagraph"/>
              <w:rPr>
                <w:rFonts w:ascii="Cambria" w:hAnsi="Cambria"/>
                <w:sz w:val="20"/>
              </w:rPr>
            </w:pPr>
          </w:p>
          <w:p w14:paraId="21766D8A" w14:textId="13BB71B3" w:rsidR="00215B32" w:rsidRPr="00215B32" w:rsidRDefault="00215B32" w:rsidP="00215B32">
            <w:pPr>
              <w:pStyle w:val="TableParagraph"/>
              <w:rPr>
                <w:rFonts w:ascii="Cambria" w:hAnsi="Cambria"/>
                <w:sz w:val="20"/>
              </w:rPr>
            </w:pPr>
            <w:r w:rsidRPr="00215B32">
              <w:rPr>
                <w:rFonts w:ascii="Cambria" w:hAnsi="Cambria"/>
                <w:sz w:val="20"/>
              </w:rPr>
              <w:t xml:space="preserve">2 QUIMBAYA TOURS: </w:t>
            </w:r>
          </w:p>
          <w:p w14:paraId="57551C53" w14:textId="77777777" w:rsidR="00215B32" w:rsidRPr="00215B32" w:rsidRDefault="00215B32" w:rsidP="00215B32">
            <w:pPr>
              <w:pStyle w:val="TableParagraph"/>
              <w:rPr>
                <w:rFonts w:ascii="Cambria" w:hAnsi="Cambria"/>
                <w:sz w:val="20"/>
              </w:rPr>
            </w:pPr>
            <w:r w:rsidRPr="00215B32">
              <w:rPr>
                <w:rFonts w:ascii="Cambria" w:hAnsi="Cambria"/>
                <w:sz w:val="20"/>
              </w:rPr>
              <w:t>Tourism www.quimbaya</w:t>
            </w:r>
            <w:r w:rsidRPr="00215B32">
              <w:rPr>
                <w:rFonts w:ascii="Cambria" w:hAnsi="Cambria"/>
                <w:sz w:val="20"/>
              </w:rPr>
              <w:t>tours.com</w:t>
            </w:r>
          </w:p>
          <w:p w14:paraId="02BCA029" w14:textId="1905A497" w:rsidR="00215B32" w:rsidRPr="00215B32" w:rsidRDefault="00215B32" w:rsidP="00215B32">
            <w:pPr>
              <w:pStyle w:val="TableParagraph"/>
              <w:rPr>
                <w:rFonts w:ascii="Cambria" w:hAnsi="Cambria"/>
                <w:sz w:val="20"/>
              </w:rPr>
            </w:pPr>
            <w:r w:rsidRPr="00215B32">
              <w:rPr>
                <w:rFonts w:ascii="Cambria" w:hAnsi="Cambria"/>
                <w:sz w:val="20"/>
              </w:rPr>
              <w:t xml:space="preserve">Quimbaya Latin America is a local operator in 11 Latin American </w:t>
            </w:r>
          </w:p>
          <w:p w14:paraId="05C71FFB" w14:textId="0887F00D" w:rsidR="00215B32" w:rsidRPr="00215B32" w:rsidRDefault="00215B32" w:rsidP="00215B32">
            <w:pPr>
              <w:pStyle w:val="TableParagraph"/>
              <w:rPr>
                <w:rFonts w:ascii="Cambria" w:hAnsi="Cambria"/>
                <w:sz w:val="20"/>
              </w:rPr>
            </w:pPr>
            <w:r w:rsidRPr="00215B32">
              <w:rPr>
                <w:rFonts w:ascii="Cambria" w:hAnsi="Cambria"/>
                <w:sz w:val="20"/>
              </w:rPr>
              <w:t xml:space="preserve">countries with priority currently in active markets within which Turkey </w:t>
            </w:r>
          </w:p>
          <w:p w14:paraId="2302CF7D" w14:textId="6210E93A" w:rsidR="00215B32" w:rsidRPr="00215B32" w:rsidRDefault="00215B32" w:rsidP="00215B32">
            <w:pPr>
              <w:pStyle w:val="TableParagraph"/>
              <w:rPr>
                <w:rFonts w:ascii="Cambria" w:hAnsi="Cambria"/>
                <w:sz w:val="20"/>
              </w:rPr>
            </w:pPr>
            <w:r w:rsidRPr="00215B32">
              <w:rPr>
                <w:rFonts w:ascii="Cambria" w:hAnsi="Cambria"/>
                <w:sz w:val="20"/>
              </w:rPr>
              <w:t xml:space="preserve">has represented an important market for more than 15 years. </w:t>
            </w:r>
          </w:p>
          <w:p w14:paraId="226262B7" w14:textId="3DD0535A" w:rsidR="00215B32" w:rsidRPr="00215B32" w:rsidRDefault="00215B32" w:rsidP="00215B32">
            <w:pPr>
              <w:pStyle w:val="TableParagraph"/>
              <w:rPr>
                <w:rFonts w:ascii="Cambria" w:hAnsi="Cambria"/>
                <w:sz w:val="20"/>
              </w:rPr>
            </w:pPr>
            <w:r w:rsidRPr="00215B32">
              <w:rPr>
                <w:rFonts w:ascii="Cambria" w:hAnsi="Cambria"/>
                <w:sz w:val="20"/>
              </w:rPr>
              <w:t xml:space="preserve">Participating with Argentina is a great opportunity to relaunch the </w:t>
            </w:r>
          </w:p>
          <w:p w14:paraId="2EF486C9" w14:textId="7C1A7224" w:rsidR="00215B32" w:rsidRPr="00215B32" w:rsidRDefault="00215B32" w:rsidP="00215B32">
            <w:pPr>
              <w:pStyle w:val="TableParagraph"/>
              <w:rPr>
                <w:rFonts w:ascii="Cambria" w:hAnsi="Cambria"/>
                <w:sz w:val="20"/>
              </w:rPr>
            </w:pPr>
            <w:r w:rsidRPr="00215B32">
              <w:rPr>
                <w:rFonts w:ascii="Cambria" w:hAnsi="Cambria"/>
                <w:sz w:val="20"/>
              </w:rPr>
              <w:t>destination in this market that has been reactivating for 2 months now.</w:t>
            </w:r>
          </w:p>
          <w:p w14:paraId="31B76336" w14:textId="77777777" w:rsidR="00215B32" w:rsidRDefault="00215B32" w:rsidP="00215B32">
            <w:pPr>
              <w:pStyle w:val="TableParagraph"/>
              <w:rPr>
                <w:rFonts w:ascii="Cambria" w:hAnsi="Cambria"/>
                <w:sz w:val="20"/>
              </w:rPr>
            </w:pPr>
          </w:p>
          <w:p w14:paraId="395FB947" w14:textId="5C11AF76" w:rsidR="00215B32" w:rsidRPr="00215B32" w:rsidRDefault="00215B32" w:rsidP="00215B32">
            <w:pPr>
              <w:pStyle w:val="TableParagraph"/>
              <w:rPr>
                <w:rFonts w:ascii="Cambria" w:hAnsi="Cambria"/>
                <w:sz w:val="20"/>
              </w:rPr>
            </w:pPr>
            <w:r w:rsidRPr="00215B32">
              <w:rPr>
                <w:rFonts w:ascii="Cambria" w:hAnsi="Cambria"/>
                <w:sz w:val="20"/>
              </w:rPr>
              <w:t xml:space="preserve">3 </w:t>
            </w:r>
            <w:proofErr w:type="spellStart"/>
            <w:r w:rsidRPr="00215B32">
              <w:rPr>
                <w:rFonts w:ascii="Cambria" w:hAnsi="Cambria"/>
                <w:sz w:val="20"/>
              </w:rPr>
              <w:t>Suramerican</w:t>
            </w:r>
            <w:proofErr w:type="spellEnd"/>
            <w:r w:rsidRPr="00215B32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W</w:t>
            </w:r>
            <w:r w:rsidRPr="00215B32">
              <w:rPr>
                <w:rFonts w:ascii="Cambria" w:hAnsi="Cambria"/>
                <w:sz w:val="20"/>
              </w:rPr>
              <w:t xml:space="preserve">ay by </w:t>
            </w:r>
            <w:proofErr w:type="spellStart"/>
            <w:r w:rsidRPr="00215B32">
              <w:rPr>
                <w:rFonts w:ascii="Cambria" w:hAnsi="Cambria"/>
                <w:sz w:val="20"/>
              </w:rPr>
              <w:t>Naipi</w:t>
            </w:r>
            <w:proofErr w:type="spellEnd"/>
          </w:p>
          <w:p w14:paraId="1814B7AD" w14:textId="2D8531E3" w:rsidR="002F6DA8" w:rsidRDefault="00215B32" w:rsidP="00215B32">
            <w:pPr>
              <w:pStyle w:val="TableParagraph"/>
              <w:rPr>
                <w:rFonts w:ascii="Cambria" w:hAnsi="Cambria"/>
                <w:sz w:val="20"/>
              </w:rPr>
            </w:pPr>
            <w:r w:rsidRPr="00215B32">
              <w:rPr>
                <w:rFonts w:ascii="Cambria" w:hAnsi="Cambria"/>
                <w:sz w:val="20"/>
              </w:rPr>
              <w:t>Tourism www.suramericanway.com</w:t>
            </w:r>
          </w:p>
          <w:p w14:paraId="30BF1342" w14:textId="498BD822" w:rsidR="00215B32" w:rsidRPr="00215B32" w:rsidRDefault="00215B32" w:rsidP="00215B32">
            <w:pPr>
              <w:pStyle w:val="TableParagraph"/>
              <w:rPr>
                <w:rFonts w:ascii="Cambria" w:hAnsi="Cambria"/>
                <w:sz w:val="20"/>
              </w:rPr>
            </w:pPr>
            <w:r w:rsidRPr="00215B32">
              <w:rPr>
                <w:rFonts w:ascii="Cambria" w:hAnsi="Cambria"/>
                <w:sz w:val="20"/>
              </w:rPr>
              <w:t xml:space="preserve">The objective is to contact Tourism Agencies and Tour Operators that </w:t>
            </w:r>
          </w:p>
          <w:p w14:paraId="6DD7213E" w14:textId="1AAE442C" w:rsidR="002F6DA8" w:rsidRDefault="00215B32" w:rsidP="00215B32">
            <w:pPr>
              <w:pStyle w:val="TableParagraph"/>
              <w:rPr>
                <w:rFonts w:ascii="Cambria" w:hAnsi="Cambria"/>
                <w:sz w:val="20"/>
              </w:rPr>
            </w:pPr>
            <w:r w:rsidRPr="00215B32">
              <w:rPr>
                <w:rFonts w:ascii="Cambria" w:hAnsi="Cambria"/>
                <w:sz w:val="20"/>
              </w:rPr>
              <w:t>buy services from us in Argentina for their client</w:t>
            </w:r>
            <w:r>
              <w:rPr>
                <w:rFonts w:ascii="Cambria" w:hAnsi="Cambria"/>
                <w:sz w:val="20"/>
              </w:rPr>
              <w:t>s.</w:t>
            </w:r>
          </w:p>
          <w:p w14:paraId="7123269B" w14:textId="77777777" w:rsidR="002F6DA8" w:rsidRDefault="002F6DA8" w:rsidP="00C070C9">
            <w:pPr>
              <w:pStyle w:val="TableParagraph"/>
              <w:rPr>
                <w:rFonts w:ascii="Cambria" w:hAnsi="Cambria"/>
                <w:sz w:val="20"/>
              </w:rPr>
            </w:pPr>
          </w:p>
          <w:p w14:paraId="6C8CF57A" w14:textId="77777777" w:rsidR="002F6DA8" w:rsidRDefault="002F6DA8" w:rsidP="00C070C9">
            <w:pPr>
              <w:pStyle w:val="TableParagraph"/>
              <w:rPr>
                <w:rFonts w:ascii="Cambria" w:hAnsi="Cambria"/>
                <w:sz w:val="20"/>
              </w:rPr>
            </w:pPr>
          </w:p>
          <w:p w14:paraId="76B23C2F" w14:textId="77777777" w:rsidR="002F6DA8" w:rsidRDefault="002F6DA8" w:rsidP="00C070C9">
            <w:pPr>
              <w:pStyle w:val="TableParagraph"/>
              <w:rPr>
                <w:rFonts w:ascii="Cambria" w:hAnsi="Cambria"/>
                <w:sz w:val="20"/>
              </w:rPr>
            </w:pPr>
          </w:p>
          <w:p w14:paraId="2EBBC273" w14:textId="77777777" w:rsidR="002F6DA8" w:rsidRDefault="002F6DA8" w:rsidP="00C070C9">
            <w:pPr>
              <w:pStyle w:val="TableParagraph"/>
              <w:rPr>
                <w:rFonts w:ascii="Cambria" w:hAnsi="Cambria"/>
                <w:sz w:val="20"/>
              </w:rPr>
            </w:pPr>
          </w:p>
          <w:p w14:paraId="741F747D" w14:textId="77777777" w:rsidR="002F6DA8" w:rsidRPr="00573433" w:rsidRDefault="002F6DA8" w:rsidP="00C070C9">
            <w:pPr>
              <w:pStyle w:val="TableParagraph"/>
              <w:rPr>
                <w:rFonts w:ascii="Cambria" w:hAnsi="Cambria"/>
                <w:sz w:val="20"/>
              </w:rPr>
            </w:pPr>
          </w:p>
        </w:tc>
      </w:tr>
    </w:tbl>
    <w:p w14:paraId="1CF43983" w14:textId="77777777" w:rsidR="00604768" w:rsidRDefault="00215B32"/>
    <w:sectPr w:rsidR="00604768" w:rsidSect="0041387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DA8"/>
    <w:rsid w:val="00215B32"/>
    <w:rsid w:val="002E251A"/>
    <w:rsid w:val="002F6DA8"/>
    <w:rsid w:val="00413877"/>
    <w:rsid w:val="00A55CCB"/>
    <w:rsid w:val="00BB6B1C"/>
    <w:rsid w:val="00C2247C"/>
    <w:rsid w:val="00D9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06F7"/>
  <w15:chartTrackingRefBased/>
  <w15:docId w15:val="{FE64B589-E567-41E4-927C-CBE9B3F6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F6D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6D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F6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 Ozsu</dc:creator>
  <cp:keywords/>
  <dc:description/>
  <cp:lastModifiedBy>NLN YSLYRT</cp:lastModifiedBy>
  <cp:revision>2</cp:revision>
  <dcterms:created xsi:type="dcterms:W3CDTF">2022-05-25T16:49:00Z</dcterms:created>
  <dcterms:modified xsi:type="dcterms:W3CDTF">2022-05-25T16:49:00Z</dcterms:modified>
</cp:coreProperties>
</file>