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13E73" w14:textId="667BA99C" w:rsidR="00803BB0" w:rsidRDefault="00772B5C" w:rsidP="00803BB0">
      <w:pPr>
        <w:ind w:left="1416" w:firstLine="708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ELMA</w:t>
      </w:r>
      <w:r w:rsidR="00687FCB">
        <w:rPr>
          <w:b/>
          <w:sz w:val="36"/>
          <w:szCs w:val="36"/>
          <w:u w:val="single"/>
        </w:rPr>
        <w:t xml:space="preserve"> KÜLTÜR YOLU</w:t>
      </w:r>
      <w:r w:rsidR="00803BB0">
        <w:rPr>
          <w:b/>
          <w:sz w:val="36"/>
          <w:szCs w:val="36"/>
          <w:u w:val="single"/>
        </w:rPr>
        <w:t xml:space="preserve"> TURU</w:t>
      </w:r>
    </w:p>
    <w:p w14:paraId="592E1732" w14:textId="6312136D" w:rsidR="002F200A" w:rsidRPr="00833DD6" w:rsidRDefault="00772B5C" w:rsidP="00772B5C">
      <w:pPr>
        <w:ind w:left="1416" w:firstLine="708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KARAMAN - NİĞDE</w:t>
      </w:r>
      <w:r w:rsidR="00687FCB">
        <w:rPr>
          <w:b/>
          <w:sz w:val="36"/>
          <w:szCs w:val="36"/>
          <w:u w:val="single"/>
        </w:rPr>
        <w:t xml:space="preserve"> </w:t>
      </w:r>
    </w:p>
    <w:p w14:paraId="583CD1B9" w14:textId="77777777" w:rsidR="002B59A1" w:rsidRDefault="002B59A1" w:rsidP="002B59A1"/>
    <w:p w14:paraId="30468A03" w14:textId="77777777" w:rsidR="00D74DD0" w:rsidRDefault="00D74DD0" w:rsidP="00803BB0">
      <w:pPr>
        <w:jc w:val="both"/>
      </w:pPr>
    </w:p>
    <w:p w14:paraId="1D296CD5" w14:textId="3E8299BD" w:rsidR="00B15990" w:rsidRPr="00E52C5B" w:rsidRDefault="00687FCB" w:rsidP="00803BB0">
      <w:pPr>
        <w:jc w:val="both"/>
        <w:rPr>
          <w:b/>
          <w:u w:val="single"/>
        </w:rPr>
      </w:pPr>
      <w:r>
        <w:rPr>
          <w:b/>
          <w:u w:val="single"/>
        </w:rPr>
        <w:t>1. Gün;</w:t>
      </w:r>
    </w:p>
    <w:p w14:paraId="4B561AE6" w14:textId="77777777" w:rsidR="00EC75D6" w:rsidRDefault="00772B5C" w:rsidP="00803BB0">
      <w:pPr>
        <w:jc w:val="both"/>
      </w:pPr>
      <w:r>
        <w:t xml:space="preserve">Orta Asya’dan İpek Yolu ile Anadolu’ya geldiği rivayet edilen </w:t>
      </w:r>
      <w:r w:rsidR="00EC75D6" w:rsidRPr="00EC75D6">
        <w:rPr>
          <w:b/>
          <w:bCs/>
        </w:rPr>
        <w:t>e</w:t>
      </w:r>
      <w:r w:rsidRPr="00EC75D6">
        <w:rPr>
          <w:b/>
          <w:bCs/>
        </w:rPr>
        <w:t>lma</w:t>
      </w:r>
      <w:r>
        <w:t>nın</w:t>
      </w:r>
      <w:r w:rsidR="00EC75D6">
        <w:t xml:space="preserve"> </w:t>
      </w:r>
      <w:r>
        <w:t>(</w:t>
      </w:r>
      <w:r w:rsidR="00EC75D6">
        <w:t>a</w:t>
      </w:r>
      <w:r>
        <w:t xml:space="preserve">lma) hikayesini </w:t>
      </w:r>
      <w:r w:rsidR="004172D1">
        <w:t xml:space="preserve">Karaman’dan başlayan yolculuğumuzdaki ilk durağımız olan bahçelerde dinliyoruz. Onlarca çeşidi ile </w:t>
      </w:r>
      <w:r w:rsidR="0086367E">
        <w:t xml:space="preserve">bizi şaşkına çeviren sofraların vazgeçilmezi meyvenin ağaçları arasında verilen fotoğraf molası sonrası yemeğe geçiyoruz. Anadolu’da birçok şehirde farklı tarzlarda yapılan Etli Ekmeğin tadına bakmadan dönmek olmaz.  Müze gezimizin devamında </w:t>
      </w:r>
      <w:proofErr w:type="spellStart"/>
      <w:r w:rsidR="00952781">
        <w:t>Hatuniye</w:t>
      </w:r>
      <w:proofErr w:type="spellEnd"/>
      <w:r w:rsidR="00952781">
        <w:t xml:space="preserve"> Medresesi ve Çeşmeli Kilise ziyaretlerini de yapıyor ve günü </w:t>
      </w:r>
      <w:r w:rsidR="00952781" w:rsidRPr="00952781">
        <w:t>Tartan Konağı içinde Taşkale Seyirlik Ekibi ile</w:t>
      </w:r>
      <w:r w:rsidR="00952781">
        <w:t xml:space="preserve"> bitiriyoruz. </w:t>
      </w:r>
    </w:p>
    <w:p w14:paraId="2F889FCE" w14:textId="16791761" w:rsidR="003B3DA0" w:rsidRDefault="00952781" w:rsidP="00803BB0">
      <w:pPr>
        <w:jc w:val="both"/>
      </w:pPr>
      <w:r>
        <w:t>S</w:t>
      </w:r>
      <w:r w:rsidR="008E5DCE">
        <w:t>erbest zaman sonrası otelimize varı</w:t>
      </w:r>
      <w:r w:rsidR="00EC75D6">
        <w:t>yor, yerleşiyoruz.</w:t>
      </w:r>
    </w:p>
    <w:p w14:paraId="46374744" w14:textId="77777777" w:rsidR="00EC75D6" w:rsidRDefault="00EC75D6" w:rsidP="00803BB0">
      <w:pPr>
        <w:jc w:val="both"/>
      </w:pPr>
    </w:p>
    <w:p w14:paraId="547AC0C3" w14:textId="3350B5A9" w:rsidR="003B3DA0" w:rsidRPr="00E52C5B" w:rsidRDefault="003B3DA0" w:rsidP="00803BB0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="00301516">
        <w:rPr>
          <w:b/>
          <w:u w:val="single"/>
        </w:rPr>
        <w:t>.</w:t>
      </w:r>
      <w:r>
        <w:rPr>
          <w:b/>
          <w:u w:val="single"/>
        </w:rPr>
        <w:t xml:space="preserve"> Gün;</w:t>
      </w:r>
    </w:p>
    <w:p w14:paraId="5001BF06" w14:textId="77777777" w:rsidR="001C2764" w:rsidRDefault="003B3DA0" w:rsidP="00803BB0">
      <w:pPr>
        <w:jc w:val="both"/>
      </w:pPr>
      <w:r>
        <w:t>Otelde alınan kahvaltı sonrası</w:t>
      </w:r>
      <w:r w:rsidR="001123E4">
        <w:t xml:space="preserve"> </w:t>
      </w:r>
      <w:r w:rsidR="000A5A49">
        <w:t xml:space="preserve">Yeşildere Vadisine gidiyoruz. Adı gibi yeşillikler içinde yol alırken Kapadokya’yı bize hatırlatacak </w:t>
      </w:r>
      <w:proofErr w:type="spellStart"/>
      <w:r w:rsidR="000A5A49">
        <w:t>Manazan</w:t>
      </w:r>
      <w:proofErr w:type="spellEnd"/>
      <w:r w:rsidR="000A5A49">
        <w:t xml:space="preserve"> Mağaralarını da görüyoruz. Takiben </w:t>
      </w:r>
      <w:r w:rsidR="00EC75D6">
        <w:t>U</w:t>
      </w:r>
      <w:r w:rsidR="000A5A49">
        <w:t xml:space="preserve">lu </w:t>
      </w:r>
      <w:r w:rsidR="00EC75D6">
        <w:t>Ö</w:t>
      </w:r>
      <w:r w:rsidR="000A5A49">
        <w:t>nder Atatürk’ün atalarının da yaşadığı Taşkale’yi ziyaret ediyoruz. Mimari bir şaheser bizi tahıl ambar</w:t>
      </w:r>
      <w:r w:rsidR="00EC75D6">
        <w:t>ı</w:t>
      </w:r>
      <w:r w:rsidR="000A5A49">
        <w:t xml:space="preserve"> olarak karşılıyor. Verilen fotoğraf molasının ardından Ereğli üzerinden Bor’a varı</w:t>
      </w:r>
      <w:r w:rsidR="00EC75D6">
        <w:t>yoruz</w:t>
      </w:r>
      <w:r w:rsidR="000A5A49">
        <w:t xml:space="preserve">. Söğürme tepsisi önümüzde iken </w:t>
      </w:r>
      <w:r w:rsidR="001E7DE5">
        <w:t xml:space="preserve">gözümüz başka </w:t>
      </w:r>
      <w:r w:rsidR="00EC75D6">
        <w:t xml:space="preserve">bir </w:t>
      </w:r>
      <w:r w:rsidR="001E7DE5">
        <w:t xml:space="preserve">şey görmüyor. </w:t>
      </w:r>
      <w:r w:rsidR="001E7DE5" w:rsidRPr="001E7DE5">
        <w:t xml:space="preserve">Niğde Roma Havuzu ve </w:t>
      </w:r>
      <w:proofErr w:type="spellStart"/>
      <w:r w:rsidR="001E7DE5" w:rsidRPr="001E7DE5">
        <w:t>Tyana</w:t>
      </w:r>
      <w:proofErr w:type="spellEnd"/>
      <w:r w:rsidR="001E7DE5" w:rsidRPr="001E7DE5">
        <w:t xml:space="preserve"> Su Kemerleri </w:t>
      </w:r>
      <w:r w:rsidR="001E7DE5">
        <w:t>g</w:t>
      </w:r>
      <w:r w:rsidR="001E7DE5" w:rsidRPr="001E7DE5">
        <w:t>ezi</w:t>
      </w:r>
      <w:r w:rsidR="001E7DE5">
        <w:t xml:space="preserve">miz, Niğde </w:t>
      </w:r>
      <w:r w:rsidR="001C2764">
        <w:t>M</w:t>
      </w:r>
      <w:r w:rsidR="001E7DE5">
        <w:t>erkez</w:t>
      </w:r>
      <w:r w:rsidR="001C2764">
        <w:t>’</w:t>
      </w:r>
      <w:r w:rsidR="001E7DE5">
        <w:t>de verilen serbest zamanda yapılacak tadımlar ile son buluyor.</w:t>
      </w:r>
      <w:r w:rsidR="00432CD2">
        <w:t xml:space="preserve"> Bize bildiklerimizi unutturacak olan Çamardı Dondurması tadımından sonra</w:t>
      </w:r>
      <w:r w:rsidR="001E7DE5">
        <w:t xml:space="preserve"> </w:t>
      </w:r>
      <w:r w:rsidR="00432CD2">
        <w:t>o</w:t>
      </w:r>
      <w:r w:rsidR="00BB2BFB">
        <w:t>telimize varı</w:t>
      </w:r>
      <w:r w:rsidR="001C2764">
        <w:t>yor</w:t>
      </w:r>
      <w:r w:rsidR="00BB2BFB">
        <w:t xml:space="preserve"> v</w:t>
      </w:r>
      <w:r w:rsidR="001C2764">
        <w:t>e dinleniyoruz.</w:t>
      </w:r>
    </w:p>
    <w:p w14:paraId="45C74720" w14:textId="668323D0" w:rsidR="003B3DA0" w:rsidRDefault="00BB2BFB" w:rsidP="00803BB0">
      <w:pPr>
        <w:jc w:val="both"/>
      </w:pPr>
      <w:r>
        <w:t xml:space="preserve"> </w:t>
      </w:r>
      <w:r w:rsidR="004737DD">
        <w:t xml:space="preserve">  </w:t>
      </w:r>
    </w:p>
    <w:p w14:paraId="3AC07935" w14:textId="3A55F19B" w:rsidR="00592363" w:rsidRPr="00E52C5B" w:rsidRDefault="00592363" w:rsidP="00803BB0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="00301516">
        <w:rPr>
          <w:b/>
          <w:u w:val="single"/>
        </w:rPr>
        <w:t>.</w:t>
      </w:r>
      <w:r>
        <w:rPr>
          <w:b/>
          <w:u w:val="single"/>
        </w:rPr>
        <w:t xml:space="preserve"> Gün;</w:t>
      </w:r>
    </w:p>
    <w:p w14:paraId="71E1FE03" w14:textId="77777777" w:rsidR="001C2764" w:rsidRDefault="00592363" w:rsidP="00803BB0">
      <w:pPr>
        <w:jc w:val="both"/>
      </w:pPr>
      <w:r>
        <w:t>Alınan kahvaltıyı takiben yola çıkıyoruz.</w:t>
      </w:r>
      <w:r w:rsidR="001E7DE5">
        <w:t xml:space="preserve"> Bir mübadelenin anıları ile biz</w:t>
      </w:r>
      <w:r w:rsidR="001C2764">
        <w:t>e</w:t>
      </w:r>
      <w:r w:rsidR="001E7DE5">
        <w:t xml:space="preserve"> hoş geldin diyen </w:t>
      </w:r>
      <w:proofErr w:type="spellStart"/>
      <w:r w:rsidR="001E7DE5">
        <w:t>Yeşilburç</w:t>
      </w:r>
      <w:proofErr w:type="spellEnd"/>
      <w:r w:rsidR="001E7DE5">
        <w:t xml:space="preserve"> içinde yapılan yürüy</w:t>
      </w:r>
      <w:r w:rsidR="00432CD2">
        <w:t xml:space="preserve">üşün ardından Gümüşler Manastırına gidiyoruz. Yol üzerinde Obruk Peyniri için mola veriyoruz. </w:t>
      </w:r>
      <w:proofErr w:type="spellStart"/>
      <w:r w:rsidR="00432CD2">
        <w:t>Bademdere</w:t>
      </w:r>
      <w:proofErr w:type="spellEnd"/>
      <w:r w:rsidR="00432CD2">
        <w:t xml:space="preserve"> seyir tepesinde Aladağlar manzarası ile verilen mola ile turumuzu tamamlıyor </w:t>
      </w:r>
      <w:r>
        <w:t xml:space="preserve">  </w:t>
      </w:r>
      <w:r w:rsidR="00432CD2">
        <w:t>ve y</w:t>
      </w:r>
      <w:r w:rsidR="00823A53">
        <w:t>avaş yavaş dönüş</w:t>
      </w:r>
      <w:r w:rsidR="00432CD2">
        <w:t>e</w:t>
      </w:r>
      <w:r w:rsidR="00823A53">
        <w:t xml:space="preserve"> başlıyor</w:t>
      </w:r>
      <w:r w:rsidR="00432CD2">
        <w:t>uz</w:t>
      </w:r>
      <w:r w:rsidR="00823A53">
        <w:t>.</w:t>
      </w:r>
    </w:p>
    <w:p w14:paraId="58447480" w14:textId="68DFEF08" w:rsidR="00B15990" w:rsidRDefault="00823A53" w:rsidP="00803BB0">
      <w:pPr>
        <w:jc w:val="both"/>
      </w:pPr>
      <w:r>
        <w:t xml:space="preserve">Siz sayın misafirlerimizden diğer turlarımızda görüşmek üzere ayrılıyoruz. </w:t>
      </w:r>
    </w:p>
    <w:sectPr w:rsidR="00B15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05247"/>
    <w:multiLevelType w:val="hybridMultilevel"/>
    <w:tmpl w:val="1902A142"/>
    <w:lvl w:ilvl="0" w:tplc="EC34417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31145"/>
    <w:multiLevelType w:val="hybridMultilevel"/>
    <w:tmpl w:val="B55AD6EC"/>
    <w:lvl w:ilvl="0" w:tplc="48E6067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974894">
    <w:abstractNumId w:val="0"/>
  </w:num>
  <w:num w:numId="2" w16cid:durableId="959844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9A1"/>
    <w:rsid w:val="000570A2"/>
    <w:rsid w:val="000A5A49"/>
    <w:rsid w:val="000D0EE3"/>
    <w:rsid w:val="001045DC"/>
    <w:rsid w:val="001123E4"/>
    <w:rsid w:val="001C2764"/>
    <w:rsid w:val="001D5894"/>
    <w:rsid w:val="001E7DE5"/>
    <w:rsid w:val="002B59A1"/>
    <w:rsid w:val="002E2603"/>
    <w:rsid w:val="002F200A"/>
    <w:rsid w:val="00301516"/>
    <w:rsid w:val="003B3DA0"/>
    <w:rsid w:val="004172D1"/>
    <w:rsid w:val="00421736"/>
    <w:rsid w:val="00432CD2"/>
    <w:rsid w:val="004737DD"/>
    <w:rsid w:val="0058685C"/>
    <w:rsid w:val="00592363"/>
    <w:rsid w:val="00687FCB"/>
    <w:rsid w:val="007054FF"/>
    <w:rsid w:val="00772B5C"/>
    <w:rsid w:val="00803BB0"/>
    <w:rsid w:val="0082363A"/>
    <w:rsid w:val="00823A53"/>
    <w:rsid w:val="00833DD6"/>
    <w:rsid w:val="0086367E"/>
    <w:rsid w:val="008E5DCE"/>
    <w:rsid w:val="00952781"/>
    <w:rsid w:val="00A20111"/>
    <w:rsid w:val="00A46ED1"/>
    <w:rsid w:val="00A80BBC"/>
    <w:rsid w:val="00B15990"/>
    <w:rsid w:val="00BB2BFB"/>
    <w:rsid w:val="00C11A4D"/>
    <w:rsid w:val="00C20FB7"/>
    <w:rsid w:val="00CD1E65"/>
    <w:rsid w:val="00D54C71"/>
    <w:rsid w:val="00D74DD0"/>
    <w:rsid w:val="00DD5B1E"/>
    <w:rsid w:val="00E0114C"/>
    <w:rsid w:val="00E10267"/>
    <w:rsid w:val="00E52C5B"/>
    <w:rsid w:val="00EC75D6"/>
    <w:rsid w:val="00F66EDB"/>
    <w:rsid w:val="00F7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67A7F"/>
  <w15:chartTrackingRefBased/>
  <w15:docId w15:val="{88453573-8FE6-4A82-870F-51C4B6F7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1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Mürvet Sehle İnal</cp:lastModifiedBy>
  <cp:revision>2</cp:revision>
  <dcterms:created xsi:type="dcterms:W3CDTF">2022-05-23T07:51:00Z</dcterms:created>
  <dcterms:modified xsi:type="dcterms:W3CDTF">2022-05-23T07:51:00Z</dcterms:modified>
</cp:coreProperties>
</file>