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4F4" w:rsidRPr="008A3772" w:rsidRDefault="001664F4" w:rsidP="009F2D58"/>
    <w:tbl>
      <w:tblPr>
        <w:tblW w:w="11199" w:type="dxa"/>
        <w:tblInd w:w="-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99"/>
      </w:tblGrid>
      <w:tr w:rsidR="002C0CDE" w:rsidRPr="008A3772" w:rsidTr="009F2D58">
        <w:trPr>
          <w:trHeight w:val="445"/>
        </w:trPr>
        <w:tc>
          <w:tcPr>
            <w:tcW w:w="11199" w:type="dxa"/>
            <w:shd w:val="clear" w:color="auto" w:fill="FFFFFF" w:themeFill="background1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:rsidR="009A21FF" w:rsidRPr="008A3772" w:rsidRDefault="009A21FF" w:rsidP="0004728F">
            <w:pPr>
              <w:pStyle w:val="ListParagraph"/>
              <w:autoSpaceDE w:val="0"/>
              <w:autoSpaceDN w:val="0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9F2D58" w:rsidRPr="008A3772" w:rsidRDefault="009F2D58" w:rsidP="009F2D58">
            <w:pPr>
              <w:pStyle w:val="ListParagraph"/>
              <w:autoSpaceDE w:val="0"/>
              <w:autoSpaceDN w:val="0"/>
              <w:spacing w:line="276" w:lineRule="auto"/>
              <w:ind w:left="0"/>
              <w:rPr>
                <w:rFonts w:ascii="Arial" w:hAnsi="Arial" w:cs="Arial"/>
                <w:b/>
                <w:bCs/>
              </w:rPr>
            </w:pPr>
            <w:r w:rsidRPr="008A3772">
              <w:rPr>
                <w:rFonts w:ascii="Arial" w:hAnsi="Arial" w:cs="Arial"/>
                <w:b/>
                <w:iCs/>
                <w:noProof/>
                <w:color w:val="002060"/>
                <w:sz w:val="28"/>
                <w:szCs w:val="28"/>
                <w:lang w:eastAsia="tr-TR"/>
              </w:rPr>
              <w:drawing>
                <wp:inline distT="0" distB="0" distL="0" distR="0" wp14:anchorId="23A733CE" wp14:editId="607B31E3">
                  <wp:extent cx="1127243" cy="5334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715" cy="5445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B0447">
              <w:rPr>
                <w:noProof/>
              </w:rPr>
              <w:t xml:space="preserve">        </w:t>
            </w:r>
            <w:r w:rsidR="00841728">
              <w:rPr>
                <w:noProof/>
              </w:rPr>
              <w:t xml:space="preserve"> </w:t>
            </w:r>
            <w:r w:rsidRPr="008A3772">
              <w:rPr>
                <w:noProof/>
              </w:rPr>
              <w:t xml:space="preserve">   </w:t>
            </w:r>
            <w:r w:rsidR="001B0447" w:rsidRPr="001B0447">
              <w:rPr>
                <w:noProof/>
                <w:lang w:eastAsia="tr-TR"/>
              </w:rPr>
              <w:drawing>
                <wp:inline distT="0" distB="0" distL="0" distR="0">
                  <wp:extent cx="1714500" cy="709272"/>
                  <wp:effectExtent l="0" t="0" r="0" b="0"/>
                  <wp:docPr id="4" name="Picture 4" descr="C:\Users\mkepez\Desktop\Mis Documentos\Logolar\TOBB hrzt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kepez\Desktop\Mis Documentos\Logolar\TOBB hrzt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6120" cy="714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B0447">
              <w:rPr>
                <w:noProof/>
              </w:rPr>
              <w:t xml:space="preserve">  </w:t>
            </w:r>
            <w:r w:rsidRPr="008A3772">
              <w:rPr>
                <w:noProof/>
              </w:rPr>
              <w:t xml:space="preserve">    </w:t>
            </w:r>
            <w:r w:rsidRPr="008A3772">
              <w:rPr>
                <w:noProof/>
                <w:lang w:eastAsia="tr-TR"/>
              </w:rPr>
              <w:drawing>
                <wp:inline distT="0" distB="0" distL="0" distR="0" wp14:anchorId="6B8F571D" wp14:editId="750DE054">
                  <wp:extent cx="1578429" cy="552450"/>
                  <wp:effectExtent l="0" t="0" r="3175" b="0"/>
                  <wp:docPr id="1" name="Picture 1" descr="deik_logo ye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ik_logo ye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5629" cy="55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B0447">
              <w:rPr>
                <w:noProof/>
              </w:rPr>
              <w:t xml:space="preserve">        </w:t>
            </w:r>
            <w:r w:rsidR="00841728">
              <w:rPr>
                <w:noProof/>
              </w:rPr>
              <w:t xml:space="preserve">  </w:t>
            </w:r>
            <w:r w:rsidR="001B0447">
              <w:rPr>
                <w:noProof/>
              </w:rPr>
              <w:t xml:space="preserve">       </w:t>
            </w:r>
            <w:r w:rsidRPr="008A3772">
              <w:rPr>
                <w:noProof/>
                <w:lang w:eastAsia="tr-TR"/>
              </w:rPr>
              <w:drawing>
                <wp:inline distT="0" distB="0" distL="0" distR="0" wp14:anchorId="3B11FCBF" wp14:editId="3C19F9EA">
                  <wp:extent cx="1155591" cy="552450"/>
                  <wp:effectExtent l="0" t="0" r="6985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195" cy="559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616D" w:rsidRDefault="003E616D" w:rsidP="00AC75C9">
            <w:pPr>
              <w:pStyle w:val="ListParagraph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b/>
                <w:bCs/>
                <w:lang w:val="en-GB"/>
              </w:rPr>
            </w:pPr>
          </w:p>
          <w:p w:rsidR="00E04E02" w:rsidRPr="008A3772" w:rsidRDefault="00E04E02" w:rsidP="00E04E02">
            <w:pPr>
              <w:pStyle w:val="ListParagraph"/>
              <w:autoSpaceDE w:val="0"/>
              <w:autoSpaceDN w:val="0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8A3772">
              <w:rPr>
                <w:rFonts w:ascii="Arial" w:hAnsi="Arial" w:cs="Arial"/>
                <w:b/>
                <w:bCs/>
              </w:rPr>
              <w:t>Meksika Devlet Başkanı Enrique Peña Nieto’nun Katılımlarıyla</w:t>
            </w:r>
          </w:p>
          <w:p w:rsidR="00E04E02" w:rsidRPr="008A3772" w:rsidRDefault="00E04E02" w:rsidP="00E04E02">
            <w:pPr>
              <w:pStyle w:val="ListParagraph"/>
              <w:autoSpaceDE w:val="0"/>
              <w:autoSpaceDN w:val="0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8A3772">
              <w:rPr>
                <w:rFonts w:ascii="Arial" w:hAnsi="Arial" w:cs="Arial"/>
                <w:b/>
                <w:bCs/>
              </w:rPr>
              <w:t>Türk-Meksika İş Konseyi Toplantısı</w:t>
            </w:r>
          </w:p>
          <w:p w:rsidR="003E616D" w:rsidRPr="00AC75C9" w:rsidRDefault="003E616D" w:rsidP="00AC75C9">
            <w:pPr>
              <w:pStyle w:val="ListParagraph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b/>
                <w:bCs/>
                <w:lang w:val="en-GB"/>
              </w:rPr>
            </w:pPr>
          </w:p>
          <w:p w:rsidR="002C0CDE" w:rsidRPr="008A3772" w:rsidRDefault="0051386C" w:rsidP="0004728F">
            <w:pPr>
              <w:pStyle w:val="ListParagraph"/>
              <w:autoSpaceDE w:val="0"/>
              <w:autoSpaceDN w:val="0"/>
              <w:spacing w:line="276" w:lineRule="auto"/>
              <w:ind w:left="0"/>
              <w:jc w:val="center"/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Ceylan Intercontinental</w:t>
            </w:r>
            <w:r w:rsidR="002C0CDE" w:rsidRPr="008A3772">
              <w:rPr>
                <w:rFonts w:ascii="Arial" w:hAnsi="Arial" w:cs="Arial"/>
                <w:bCs/>
                <w:i/>
              </w:rPr>
              <w:t>, İstanbul</w:t>
            </w:r>
          </w:p>
          <w:p w:rsidR="009A21FF" w:rsidRDefault="0035502E" w:rsidP="009F2D58">
            <w:pPr>
              <w:pStyle w:val="ListParagraph"/>
              <w:autoSpaceDE w:val="0"/>
              <w:autoSpaceDN w:val="0"/>
              <w:spacing w:line="276" w:lineRule="auto"/>
              <w:ind w:left="0"/>
              <w:jc w:val="center"/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  <w:i/>
              </w:rPr>
              <w:t>18</w:t>
            </w:r>
            <w:r w:rsidR="00E04E02">
              <w:rPr>
                <w:rFonts w:ascii="Arial" w:hAnsi="Arial" w:cs="Arial"/>
                <w:bCs/>
                <w:i/>
              </w:rPr>
              <w:t xml:space="preserve"> Aralık</w:t>
            </w:r>
            <w:r w:rsidR="002C0CDE" w:rsidRPr="008A3772">
              <w:rPr>
                <w:rFonts w:ascii="Arial" w:hAnsi="Arial" w:cs="Arial"/>
                <w:bCs/>
                <w:i/>
              </w:rPr>
              <w:t xml:space="preserve"> 2013</w:t>
            </w:r>
          </w:p>
          <w:p w:rsidR="003E616D" w:rsidRPr="008A3772" w:rsidRDefault="003E616D" w:rsidP="009F2D58">
            <w:pPr>
              <w:pStyle w:val="ListParagraph"/>
              <w:autoSpaceDE w:val="0"/>
              <w:autoSpaceDN w:val="0"/>
              <w:spacing w:line="276" w:lineRule="auto"/>
              <w:ind w:left="0"/>
              <w:jc w:val="center"/>
              <w:rPr>
                <w:rFonts w:ascii="Arial" w:hAnsi="Arial" w:cs="Arial"/>
                <w:bCs/>
                <w:i/>
              </w:rPr>
            </w:pPr>
          </w:p>
        </w:tc>
      </w:tr>
    </w:tbl>
    <w:tbl>
      <w:tblPr>
        <w:tblStyle w:val="TableGrid"/>
        <w:tblW w:w="11206" w:type="dxa"/>
        <w:tblInd w:w="-729" w:type="dxa"/>
        <w:tblLook w:val="04A0" w:firstRow="1" w:lastRow="0" w:firstColumn="1" w:lastColumn="0" w:noHBand="0" w:noVBand="1"/>
      </w:tblPr>
      <w:tblGrid>
        <w:gridCol w:w="1121"/>
        <w:gridCol w:w="10085"/>
      </w:tblGrid>
      <w:tr w:rsidR="00FB73BE" w:rsidRPr="008A3772" w:rsidTr="00A5775A">
        <w:trPr>
          <w:trHeight w:val="1339"/>
        </w:trPr>
        <w:tc>
          <w:tcPr>
            <w:tcW w:w="1121" w:type="dxa"/>
            <w:shd w:val="clear" w:color="auto" w:fill="FFFFFF" w:themeFill="background1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FB73BE" w:rsidRPr="008A3772" w:rsidRDefault="009F4618" w:rsidP="00AD44F2">
            <w:r>
              <w:rPr>
                <w:rFonts w:ascii="Arial" w:hAnsi="Arial" w:cs="Arial"/>
                <w:b/>
                <w:bCs/>
              </w:rPr>
              <w:t>09:45</w:t>
            </w:r>
            <w:r w:rsidR="0051386C">
              <w:rPr>
                <w:rFonts w:ascii="Arial" w:hAnsi="Arial" w:cs="Arial"/>
                <w:b/>
                <w:bCs/>
              </w:rPr>
              <w:t xml:space="preserve"> – 11</w:t>
            </w:r>
            <w:r w:rsidR="00D344FC" w:rsidRPr="008A3772">
              <w:rPr>
                <w:rFonts w:ascii="Arial" w:hAnsi="Arial" w:cs="Arial"/>
                <w:b/>
                <w:bCs/>
              </w:rPr>
              <w:t>:3</w:t>
            </w:r>
            <w:r w:rsidR="00FB73BE" w:rsidRPr="008A3772"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10085" w:type="dxa"/>
            <w:shd w:val="clear" w:color="auto" w:fill="FFFFFF" w:themeFill="background1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A5775A" w:rsidRDefault="00A5775A" w:rsidP="00D71D91">
            <w:pPr>
              <w:rPr>
                <w:rFonts w:ascii="Arial" w:hAnsi="Arial" w:cs="Arial"/>
                <w:b/>
                <w:bCs/>
                <w:lang w:val="en-GB"/>
              </w:rPr>
            </w:pPr>
          </w:p>
          <w:p w:rsidR="00E04E02" w:rsidRPr="008A3772" w:rsidRDefault="00E04E02" w:rsidP="00E04E02">
            <w:pPr>
              <w:pStyle w:val="ListParagraph"/>
              <w:autoSpaceDE w:val="0"/>
              <w:autoSpaceDN w:val="0"/>
              <w:spacing w:line="276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A3772">
              <w:rPr>
                <w:rFonts w:ascii="Arial" w:hAnsi="Arial" w:cs="Arial"/>
                <w:b/>
                <w:bCs/>
                <w:sz w:val="22"/>
                <w:szCs w:val="22"/>
              </w:rPr>
              <w:t>Meksika Devlet Başkanı Enrique Peña Nieto’nun Katılımlarıyla</w:t>
            </w:r>
          </w:p>
          <w:p w:rsidR="00E04E02" w:rsidRPr="008A3772" w:rsidRDefault="00E04E02" w:rsidP="00E04E02">
            <w:pPr>
              <w:pStyle w:val="ListParagraph"/>
              <w:autoSpaceDE w:val="0"/>
              <w:autoSpaceDN w:val="0"/>
              <w:spacing w:line="276" w:lineRule="auto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A3772">
              <w:rPr>
                <w:rFonts w:ascii="Arial" w:hAnsi="Arial" w:cs="Arial"/>
                <w:b/>
                <w:bCs/>
                <w:sz w:val="22"/>
                <w:szCs w:val="22"/>
              </w:rPr>
              <w:t>Türk-Meksika İş Konseyi Toplantısı</w:t>
            </w:r>
          </w:p>
          <w:p w:rsidR="00E04E02" w:rsidRPr="008A3772" w:rsidRDefault="00E04E02" w:rsidP="00E04E02">
            <w:pPr>
              <w:rPr>
                <w:rFonts w:ascii="Arial" w:hAnsi="Arial" w:cs="Arial"/>
                <w:bCs/>
                <w:i/>
              </w:rPr>
            </w:pPr>
            <w:r w:rsidRPr="008A3772">
              <w:rPr>
                <w:rFonts w:ascii="Arial" w:hAnsi="Arial" w:cs="Arial"/>
                <w:bCs/>
                <w:i/>
              </w:rPr>
              <w:t>Düzenleyen: TOBB-DEIK</w:t>
            </w:r>
          </w:p>
          <w:p w:rsidR="00251E4F" w:rsidRDefault="00251E4F" w:rsidP="00C95AE8">
            <w:pPr>
              <w:rPr>
                <w:rFonts w:ascii="Arial" w:hAnsi="Arial" w:cs="Arial"/>
                <w:bCs/>
                <w:i/>
              </w:rPr>
            </w:pPr>
          </w:p>
          <w:p w:rsidR="00A5775A" w:rsidRPr="008A3772" w:rsidRDefault="00A5775A" w:rsidP="00C95AE8">
            <w:pPr>
              <w:rPr>
                <w:rFonts w:ascii="Arial" w:hAnsi="Arial" w:cs="Arial"/>
                <w:bCs/>
                <w:i/>
              </w:rPr>
            </w:pPr>
          </w:p>
          <w:p w:rsidR="00A5775A" w:rsidRDefault="00B01797" w:rsidP="00C0068A">
            <w:pPr>
              <w:rPr>
                <w:rFonts w:ascii="Arial" w:hAnsi="Arial" w:cs="Arial"/>
                <w:bCs/>
                <w:i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sz w:val="18"/>
                <w:szCs w:val="18"/>
              </w:rPr>
              <w:t>09.15-</w:t>
            </w:r>
            <w:r w:rsidR="0051386C">
              <w:rPr>
                <w:rFonts w:ascii="Arial" w:hAnsi="Arial" w:cs="Arial"/>
                <w:bCs/>
                <w:i/>
                <w:sz w:val="18"/>
                <w:szCs w:val="18"/>
              </w:rPr>
              <w:t>0</w:t>
            </w:r>
            <w:r>
              <w:rPr>
                <w:rFonts w:ascii="Arial" w:hAnsi="Arial" w:cs="Arial"/>
                <w:bCs/>
                <w:i/>
                <w:sz w:val="18"/>
                <w:szCs w:val="18"/>
              </w:rPr>
              <w:t>9.45</w:t>
            </w:r>
            <w:r w:rsidR="00C0068A" w:rsidRPr="008A3772">
              <w:rPr>
                <w:rFonts w:ascii="Arial" w:hAnsi="Arial" w:cs="Arial"/>
                <w:bCs/>
                <w:i/>
                <w:sz w:val="18"/>
                <w:szCs w:val="18"/>
              </w:rPr>
              <w:tab/>
            </w:r>
            <w:r w:rsidR="00E04E02">
              <w:rPr>
                <w:rFonts w:ascii="Arial" w:hAnsi="Arial" w:cs="Arial"/>
                <w:bCs/>
                <w:i/>
                <w:sz w:val="18"/>
                <w:szCs w:val="18"/>
              </w:rPr>
              <w:t>Kayıt</w:t>
            </w:r>
          </w:p>
          <w:p w:rsidR="00E04E02" w:rsidRPr="008A3772" w:rsidRDefault="00E04E02" w:rsidP="00C0068A">
            <w:pPr>
              <w:rPr>
                <w:rFonts w:ascii="Arial" w:hAnsi="Arial" w:cs="Arial"/>
                <w:bCs/>
                <w:i/>
                <w:sz w:val="18"/>
                <w:szCs w:val="18"/>
              </w:rPr>
            </w:pPr>
          </w:p>
          <w:p w:rsidR="00C0068A" w:rsidRDefault="009F4618" w:rsidP="00C0068A">
            <w:pPr>
              <w:rPr>
                <w:rFonts w:ascii="Arial" w:hAnsi="Arial" w:cs="Arial"/>
                <w:bCs/>
                <w:i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sz w:val="18"/>
                <w:szCs w:val="18"/>
              </w:rPr>
              <w:t>09.45-09.50</w:t>
            </w:r>
            <w:r w:rsidR="00C0068A" w:rsidRPr="008A3772">
              <w:rPr>
                <w:rFonts w:ascii="Arial" w:hAnsi="Arial" w:cs="Arial"/>
                <w:bCs/>
                <w:i/>
                <w:sz w:val="18"/>
                <w:szCs w:val="18"/>
              </w:rPr>
              <w:tab/>
              <w:t xml:space="preserve">Albert Saydam, </w:t>
            </w:r>
            <w:r w:rsidR="00B866DA">
              <w:rPr>
                <w:rFonts w:ascii="Arial" w:hAnsi="Arial" w:cs="Arial"/>
                <w:bCs/>
                <w:i/>
                <w:sz w:val="18"/>
                <w:szCs w:val="18"/>
              </w:rPr>
              <w:t>DEİK/</w:t>
            </w:r>
            <w:r w:rsidR="00E04E02">
              <w:rPr>
                <w:rFonts w:ascii="Arial" w:hAnsi="Arial" w:cs="Arial"/>
                <w:bCs/>
                <w:i/>
                <w:sz w:val="18"/>
                <w:szCs w:val="18"/>
              </w:rPr>
              <w:t>Türk-Meksika İş Konseyi Başkanı</w:t>
            </w:r>
          </w:p>
          <w:p w:rsidR="00A5775A" w:rsidRPr="008A3772" w:rsidRDefault="00A5775A" w:rsidP="00C0068A">
            <w:pPr>
              <w:rPr>
                <w:rFonts w:ascii="Arial" w:hAnsi="Arial" w:cs="Arial"/>
                <w:bCs/>
                <w:i/>
                <w:sz w:val="18"/>
                <w:szCs w:val="18"/>
              </w:rPr>
            </w:pPr>
          </w:p>
          <w:p w:rsidR="00E04E02" w:rsidRPr="008A3772" w:rsidRDefault="009F4618" w:rsidP="00E04E02">
            <w:pPr>
              <w:rPr>
                <w:rFonts w:ascii="Arial" w:hAnsi="Arial" w:cs="Arial"/>
                <w:bCs/>
                <w:i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sz w:val="18"/>
                <w:szCs w:val="18"/>
              </w:rPr>
              <w:t>09.50-09.55</w:t>
            </w:r>
            <w:r w:rsidR="00C0068A" w:rsidRPr="008A3772">
              <w:rPr>
                <w:rFonts w:ascii="Arial" w:hAnsi="Arial" w:cs="Arial"/>
                <w:bCs/>
                <w:i/>
                <w:sz w:val="18"/>
                <w:szCs w:val="18"/>
              </w:rPr>
              <w:tab/>
              <w:t xml:space="preserve">Jorge Lopez Morton, </w:t>
            </w:r>
            <w:r w:rsidR="00814EE6">
              <w:rPr>
                <w:rFonts w:ascii="Arial" w:hAnsi="Arial" w:cs="Arial"/>
                <w:bCs/>
                <w:i/>
                <w:sz w:val="18"/>
                <w:szCs w:val="18"/>
              </w:rPr>
              <w:t>COMCE/</w:t>
            </w:r>
            <w:r w:rsidR="00E04E02" w:rsidRPr="008A3772">
              <w:rPr>
                <w:rFonts w:ascii="Arial" w:hAnsi="Arial" w:cs="Arial"/>
                <w:bCs/>
                <w:i/>
                <w:sz w:val="18"/>
                <w:szCs w:val="18"/>
              </w:rPr>
              <w:t>Meksika-Türkiye İş Konseyi Başkanı</w:t>
            </w:r>
          </w:p>
          <w:p w:rsidR="00A5775A" w:rsidRDefault="00A5775A" w:rsidP="00C0068A">
            <w:pPr>
              <w:rPr>
                <w:rFonts w:ascii="Arial" w:hAnsi="Arial" w:cs="Arial"/>
                <w:bCs/>
                <w:i/>
                <w:sz w:val="18"/>
                <w:szCs w:val="18"/>
              </w:rPr>
            </w:pPr>
          </w:p>
          <w:p w:rsidR="00C0068A" w:rsidRDefault="009F4618" w:rsidP="00C0068A">
            <w:pPr>
              <w:rPr>
                <w:rFonts w:ascii="Arial" w:hAnsi="Arial" w:cs="Arial"/>
                <w:bCs/>
                <w:i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sz w:val="18"/>
                <w:szCs w:val="18"/>
              </w:rPr>
              <w:t>09</w:t>
            </w:r>
            <w:r w:rsidR="009A0797">
              <w:rPr>
                <w:rFonts w:ascii="Arial" w:hAnsi="Arial" w:cs="Arial"/>
                <w:bCs/>
                <w:i/>
                <w:sz w:val="18"/>
                <w:szCs w:val="18"/>
              </w:rPr>
              <w:t>.</w:t>
            </w:r>
            <w:r>
              <w:rPr>
                <w:rFonts w:ascii="Arial" w:hAnsi="Arial" w:cs="Arial"/>
                <w:bCs/>
                <w:i/>
                <w:sz w:val="18"/>
                <w:szCs w:val="18"/>
              </w:rPr>
              <w:t>55</w:t>
            </w:r>
            <w:r w:rsidR="0051386C">
              <w:rPr>
                <w:rFonts w:ascii="Arial" w:hAnsi="Arial" w:cs="Arial"/>
                <w:bCs/>
                <w:i/>
                <w:sz w:val="18"/>
                <w:szCs w:val="18"/>
              </w:rPr>
              <w:t>-10</w:t>
            </w:r>
            <w:r>
              <w:rPr>
                <w:rFonts w:ascii="Arial" w:hAnsi="Arial" w:cs="Arial"/>
                <w:bCs/>
                <w:i/>
                <w:sz w:val="18"/>
                <w:szCs w:val="18"/>
              </w:rPr>
              <w:t>.05</w:t>
            </w:r>
            <w:r w:rsidR="00C0068A" w:rsidRPr="008A3772">
              <w:rPr>
                <w:rFonts w:ascii="Arial" w:hAnsi="Arial" w:cs="Arial"/>
                <w:bCs/>
                <w:i/>
                <w:sz w:val="18"/>
                <w:szCs w:val="18"/>
              </w:rPr>
              <w:tab/>
              <w:t xml:space="preserve">M. Rifat Hisarcıklıoğlu, </w:t>
            </w:r>
            <w:r w:rsidR="00E04E02" w:rsidRPr="008A3772">
              <w:rPr>
                <w:rFonts w:ascii="Arial" w:hAnsi="Arial" w:cs="Arial"/>
                <w:bCs/>
                <w:i/>
                <w:sz w:val="18"/>
                <w:szCs w:val="18"/>
              </w:rPr>
              <w:t>TOBB-DEİK Başkanı</w:t>
            </w:r>
          </w:p>
          <w:p w:rsidR="00A5775A" w:rsidRPr="008A3772" w:rsidRDefault="00A5775A" w:rsidP="00C0068A">
            <w:pPr>
              <w:rPr>
                <w:rFonts w:ascii="Arial" w:hAnsi="Arial" w:cs="Arial"/>
                <w:bCs/>
                <w:i/>
                <w:sz w:val="18"/>
                <w:szCs w:val="18"/>
              </w:rPr>
            </w:pPr>
          </w:p>
          <w:p w:rsidR="00C0068A" w:rsidRDefault="009F4618" w:rsidP="00C0068A">
            <w:pPr>
              <w:rPr>
                <w:rFonts w:ascii="Arial" w:hAnsi="Arial" w:cs="Arial"/>
                <w:bCs/>
                <w:i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sz w:val="18"/>
                <w:szCs w:val="18"/>
              </w:rPr>
              <w:t>10.05</w:t>
            </w:r>
            <w:r w:rsidR="0051386C">
              <w:rPr>
                <w:rFonts w:ascii="Arial" w:hAnsi="Arial" w:cs="Arial"/>
                <w:bCs/>
                <w:i/>
                <w:sz w:val="18"/>
                <w:szCs w:val="18"/>
              </w:rPr>
              <w:t>-10</w:t>
            </w:r>
            <w:r>
              <w:rPr>
                <w:rFonts w:ascii="Arial" w:hAnsi="Arial" w:cs="Arial"/>
                <w:bCs/>
                <w:i/>
                <w:sz w:val="18"/>
                <w:szCs w:val="18"/>
              </w:rPr>
              <w:t>.30</w:t>
            </w:r>
            <w:r w:rsidR="00C0068A" w:rsidRPr="008A3772">
              <w:rPr>
                <w:rFonts w:ascii="Arial" w:hAnsi="Arial" w:cs="Arial"/>
                <w:bCs/>
                <w:i/>
                <w:sz w:val="18"/>
                <w:szCs w:val="18"/>
              </w:rPr>
              <w:tab/>
            </w:r>
            <w:r>
              <w:rPr>
                <w:rFonts w:ascii="Arial" w:hAnsi="Arial" w:cs="Arial"/>
                <w:bCs/>
                <w:i/>
                <w:sz w:val="18"/>
                <w:szCs w:val="18"/>
              </w:rPr>
              <w:t>Türkiye Resmi Temsilcisi</w:t>
            </w:r>
            <w:r w:rsidR="00B676D8"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 -  (t</w:t>
            </w:r>
            <w:r>
              <w:rPr>
                <w:rFonts w:ascii="Arial" w:hAnsi="Arial" w:cs="Arial"/>
                <w:bCs/>
                <w:i/>
                <w:sz w:val="18"/>
                <w:szCs w:val="18"/>
              </w:rPr>
              <w:t>eyit bekleniyor</w:t>
            </w:r>
            <w:r w:rsidR="00B676D8">
              <w:rPr>
                <w:rFonts w:ascii="Arial" w:hAnsi="Arial" w:cs="Arial"/>
                <w:bCs/>
                <w:i/>
                <w:sz w:val="18"/>
                <w:szCs w:val="18"/>
              </w:rPr>
              <w:t>)</w:t>
            </w:r>
          </w:p>
          <w:p w:rsidR="00A5775A" w:rsidRPr="008A3772" w:rsidRDefault="00A5775A" w:rsidP="00C0068A">
            <w:pPr>
              <w:rPr>
                <w:rFonts w:ascii="Arial" w:hAnsi="Arial" w:cs="Arial"/>
                <w:bCs/>
                <w:i/>
                <w:sz w:val="18"/>
                <w:szCs w:val="18"/>
              </w:rPr>
            </w:pPr>
          </w:p>
          <w:p w:rsidR="00C0068A" w:rsidRDefault="009F4618" w:rsidP="00C0068A">
            <w:pPr>
              <w:rPr>
                <w:rFonts w:ascii="Arial" w:hAnsi="Arial" w:cs="Arial"/>
                <w:bCs/>
                <w:i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sz w:val="18"/>
                <w:szCs w:val="18"/>
              </w:rPr>
              <w:t>10.30-11.00</w:t>
            </w:r>
            <w:r w:rsidR="00C0068A" w:rsidRPr="008A3772">
              <w:rPr>
                <w:rFonts w:ascii="Arial" w:hAnsi="Arial" w:cs="Arial"/>
                <w:bCs/>
                <w:i/>
                <w:sz w:val="18"/>
                <w:szCs w:val="18"/>
              </w:rPr>
              <w:tab/>
              <w:t xml:space="preserve">Enrique Peña Nieto, </w:t>
            </w:r>
            <w:r w:rsidR="00E04E02" w:rsidRPr="008A3772">
              <w:rPr>
                <w:rFonts w:ascii="Arial" w:hAnsi="Arial" w:cs="Arial"/>
                <w:bCs/>
                <w:i/>
                <w:sz w:val="18"/>
                <w:szCs w:val="18"/>
              </w:rPr>
              <w:t>Meksika Devlet Başkanı</w:t>
            </w:r>
          </w:p>
          <w:p w:rsidR="00A5775A" w:rsidRPr="008A3772" w:rsidRDefault="00A5775A" w:rsidP="00C0068A">
            <w:pPr>
              <w:rPr>
                <w:rFonts w:ascii="Arial" w:hAnsi="Arial" w:cs="Arial"/>
                <w:bCs/>
                <w:i/>
                <w:sz w:val="18"/>
                <w:szCs w:val="18"/>
              </w:rPr>
            </w:pPr>
          </w:p>
          <w:p w:rsidR="00E04E02" w:rsidRPr="008A3772" w:rsidRDefault="009F4618" w:rsidP="00E04E02">
            <w:pPr>
              <w:rPr>
                <w:rFonts w:ascii="Arial" w:hAnsi="Arial" w:cs="Arial"/>
                <w:bCs/>
                <w:i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sz w:val="18"/>
                <w:szCs w:val="18"/>
              </w:rPr>
              <w:t>11.00</w:t>
            </w:r>
            <w:r w:rsidR="0051386C">
              <w:rPr>
                <w:rFonts w:ascii="Arial" w:hAnsi="Arial" w:cs="Arial"/>
                <w:bCs/>
                <w:i/>
                <w:sz w:val="18"/>
                <w:szCs w:val="18"/>
              </w:rPr>
              <w:t>-11</w:t>
            </w:r>
            <w:r>
              <w:rPr>
                <w:rFonts w:ascii="Arial" w:hAnsi="Arial" w:cs="Arial"/>
                <w:bCs/>
                <w:i/>
                <w:sz w:val="18"/>
                <w:szCs w:val="18"/>
              </w:rPr>
              <w:t>.25</w:t>
            </w:r>
            <w:r w:rsidR="00C0068A" w:rsidRPr="008A3772"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 </w:t>
            </w:r>
            <w:r w:rsidR="00E04E02">
              <w:rPr>
                <w:rFonts w:ascii="Arial" w:hAnsi="Arial" w:cs="Arial"/>
                <w:bCs/>
                <w:i/>
                <w:sz w:val="18"/>
                <w:szCs w:val="18"/>
              </w:rPr>
              <w:tab/>
              <w:t xml:space="preserve"> </w:t>
            </w:r>
            <w:r w:rsidR="00E04E02" w:rsidRPr="008A3772">
              <w:rPr>
                <w:rFonts w:ascii="Arial" w:hAnsi="Arial" w:cs="Arial"/>
                <w:bCs/>
                <w:i/>
                <w:sz w:val="18"/>
                <w:szCs w:val="18"/>
              </w:rPr>
              <w:t>Meksika Fahri Konsolosu Varol Dereli’ye “Resmi Devlet Nişanı” Takdim Töreni</w:t>
            </w:r>
          </w:p>
          <w:p w:rsidR="00C0068A" w:rsidRDefault="00C0068A" w:rsidP="00C0068A">
            <w:pPr>
              <w:rPr>
                <w:rFonts w:ascii="Arial" w:hAnsi="Arial" w:cs="Arial"/>
                <w:bCs/>
                <w:i/>
                <w:sz w:val="18"/>
                <w:szCs w:val="18"/>
              </w:rPr>
            </w:pPr>
          </w:p>
          <w:p w:rsidR="00C0068A" w:rsidRDefault="009F4618" w:rsidP="00C95AE8">
            <w:pPr>
              <w:rPr>
                <w:rFonts w:ascii="Arial" w:hAnsi="Arial" w:cs="Arial"/>
                <w:bCs/>
                <w:i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sz w:val="18"/>
                <w:szCs w:val="18"/>
              </w:rPr>
              <w:t>11.2</w:t>
            </w:r>
            <w:r w:rsidR="00B676D8">
              <w:rPr>
                <w:rFonts w:ascii="Arial" w:hAnsi="Arial" w:cs="Arial"/>
                <w:bCs/>
                <w:i/>
                <w:sz w:val="18"/>
                <w:szCs w:val="18"/>
              </w:rPr>
              <w:t>5</w:t>
            </w:r>
            <w:r w:rsidR="0051386C">
              <w:rPr>
                <w:rFonts w:ascii="Arial" w:hAnsi="Arial" w:cs="Arial"/>
                <w:bCs/>
                <w:i/>
                <w:sz w:val="18"/>
                <w:szCs w:val="18"/>
              </w:rPr>
              <w:t>-11</w:t>
            </w:r>
            <w:r w:rsidR="009A0797">
              <w:rPr>
                <w:rFonts w:ascii="Arial" w:hAnsi="Arial" w:cs="Arial"/>
                <w:bCs/>
                <w:i/>
                <w:sz w:val="18"/>
                <w:szCs w:val="18"/>
              </w:rPr>
              <w:t>.30</w:t>
            </w:r>
            <w:r w:rsidR="00C0068A" w:rsidRPr="008A3772">
              <w:rPr>
                <w:rFonts w:ascii="Arial" w:hAnsi="Arial" w:cs="Arial"/>
                <w:bCs/>
                <w:i/>
                <w:sz w:val="18"/>
                <w:szCs w:val="18"/>
              </w:rPr>
              <w:tab/>
            </w:r>
            <w:r w:rsidR="00E04E02" w:rsidRPr="008A3772">
              <w:rPr>
                <w:rFonts w:ascii="Arial" w:hAnsi="Arial" w:cs="Arial"/>
                <w:bCs/>
                <w:i/>
                <w:sz w:val="18"/>
                <w:szCs w:val="18"/>
              </w:rPr>
              <w:t>Hediye Takdimi</w:t>
            </w:r>
          </w:p>
          <w:p w:rsidR="00A5775A" w:rsidRPr="008A3772" w:rsidRDefault="00A5775A" w:rsidP="00C95AE8">
            <w:pPr>
              <w:rPr>
                <w:rFonts w:ascii="Arial" w:hAnsi="Arial" w:cs="Arial"/>
                <w:bCs/>
                <w:i/>
                <w:sz w:val="18"/>
                <w:szCs w:val="18"/>
              </w:rPr>
            </w:pPr>
          </w:p>
          <w:p w:rsidR="00A5775A" w:rsidRDefault="00A5775A" w:rsidP="00AC75C9">
            <w:pPr>
              <w:rPr>
                <w:rFonts w:ascii="Arial" w:hAnsi="Arial" w:cs="Arial"/>
                <w:bCs/>
                <w:i/>
                <w:color w:val="FF0000"/>
                <w:sz w:val="18"/>
                <w:szCs w:val="18"/>
                <w:lang w:val="en-GB"/>
              </w:rPr>
            </w:pPr>
          </w:p>
          <w:p w:rsidR="00E04E02" w:rsidRDefault="00E04E02" w:rsidP="00AC75C9">
            <w:pPr>
              <w:rPr>
                <w:rFonts w:ascii="Arial" w:hAnsi="Arial" w:cs="Arial"/>
                <w:bCs/>
                <w:i/>
                <w:color w:val="FF0000"/>
                <w:sz w:val="18"/>
                <w:szCs w:val="18"/>
                <w:lang w:val="en-GB"/>
              </w:rPr>
            </w:pPr>
          </w:p>
          <w:p w:rsidR="00251E4F" w:rsidRPr="008A3772" w:rsidRDefault="00E04E02" w:rsidP="00AC75C9">
            <w:r>
              <w:rPr>
                <w:rFonts w:ascii="Arial" w:hAnsi="Arial" w:cs="Arial"/>
                <w:bCs/>
                <w:i/>
                <w:color w:val="FF0000"/>
                <w:sz w:val="18"/>
                <w:szCs w:val="18"/>
                <w:lang w:val="en-GB"/>
              </w:rPr>
              <w:t>Salon</w:t>
            </w:r>
            <w:r w:rsidR="00AC75C9">
              <w:rPr>
                <w:rFonts w:ascii="Arial" w:hAnsi="Arial" w:cs="Arial"/>
                <w:bCs/>
                <w:i/>
                <w:color w:val="FF0000"/>
                <w:sz w:val="18"/>
                <w:szCs w:val="18"/>
                <w:lang w:val="en-GB"/>
              </w:rPr>
              <w:t xml:space="preserve">: </w:t>
            </w:r>
            <w:proofErr w:type="spellStart"/>
            <w:r w:rsidR="00AC75C9">
              <w:rPr>
                <w:rFonts w:ascii="Arial" w:hAnsi="Arial" w:cs="Arial"/>
                <w:bCs/>
                <w:i/>
                <w:color w:val="FF0000"/>
                <w:sz w:val="18"/>
                <w:szCs w:val="18"/>
                <w:lang w:val="en-GB"/>
              </w:rPr>
              <w:t>Dolmabahçe</w:t>
            </w:r>
            <w:proofErr w:type="spellEnd"/>
          </w:p>
        </w:tc>
      </w:tr>
      <w:tr w:rsidR="0001543F" w:rsidRPr="008A3772" w:rsidTr="00A5775A">
        <w:trPr>
          <w:trHeight w:val="573"/>
        </w:trPr>
        <w:tc>
          <w:tcPr>
            <w:tcW w:w="1121" w:type="dxa"/>
            <w:shd w:val="clear" w:color="auto" w:fill="FFFFFF" w:themeFill="background1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01543F" w:rsidRPr="008A3772" w:rsidRDefault="0051386C" w:rsidP="00FB73B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11:30 – 13</w:t>
            </w:r>
            <w:r w:rsidR="0001543F" w:rsidRPr="008A3772">
              <w:rPr>
                <w:rFonts w:ascii="Arial" w:hAnsi="Arial" w:cs="Arial"/>
                <w:b/>
                <w:bCs/>
              </w:rPr>
              <w:t>:00</w:t>
            </w:r>
          </w:p>
        </w:tc>
        <w:tc>
          <w:tcPr>
            <w:tcW w:w="10085" w:type="dxa"/>
            <w:shd w:val="clear" w:color="auto" w:fill="FFFFFF" w:themeFill="background1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B92842" w:rsidRPr="008A3772" w:rsidRDefault="00A937D6" w:rsidP="00C95AE8">
            <w:pPr>
              <w:rPr>
                <w:rFonts w:ascii="Arial" w:hAnsi="Arial" w:cs="Arial"/>
                <w:b/>
                <w:bCs/>
              </w:rPr>
            </w:pPr>
            <w:r w:rsidRPr="008A3772">
              <w:rPr>
                <w:rFonts w:ascii="Arial" w:hAnsi="Arial" w:cs="Arial"/>
                <w:b/>
                <w:bCs/>
              </w:rPr>
              <w:t>Networking</w:t>
            </w:r>
          </w:p>
          <w:p w:rsidR="00251E4F" w:rsidRPr="008A3772" w:rsidRDefault="00251E4F" w:rsidP="00251E4F">
            <w:pPr>
              <w:rPr>
                <w:rFonts w:ascii="Arial" w:hAnsi="Arial" w:cs="Arial"/>
                <w:bCs/>
                <w:i/>
                <w:color w:val="FF0000"/>
                <w:sz w:val="18"/>
                <w:szCs w:val="18"/>
              </w:rPr>
            </w:pPr>
          </w:p>
          <w:p w:rsidR="00251E4F" w:rsidRPr="008A3772" w:rsidRDefault="00E04E02" w:rsidP="00814EE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Cs/>
                <w:i/>
                <w:color w:val="FF0000"/>
                <w:sz w:val="18"/>
                <w:szCs w:val="18"/>
              </w:rPr>
              <w:t>Salon</w:t>
            </w:r>
            <w:r w:rsidR="00251E4F" w:rsidRPr="008A3772">
              <w:rPr>
                <w:rFonts w:ascii="Arial" w:hAnsi="Arial" w:cs="Arial"/>
                <w:bCs/>
                <w:i/>
                <w:color w:val="FF0000"/>
                <w:sz w:val="18"/>
                <w:szCs w:val="18"/>
              </w:rPr>
              <w:t xml:space="preserve">: </w:t>
            </w:r>
            <w:r w:rsidR="00814EE6">
              <w:rPr>
                <w:rFonts w:ascii="Arial" w:hAnsi="Arial" w:cs="Arial"/>
                <w:bCs/>
                <w:i/>
                <w:color w:val="FF0000"/>
                <w:sz w:val="18"/>
                <w:szCs w:val="18"/>
              </w:rPr>
              <w:t>Anadolu</w:t>
            </w:r>
            <w:bookmarkStart w:id="0" w:name="_GoBack"/>
            <w:bookmarkEnd w:id="0"/>
          </w:p>
        </w:tc>
      </w:tr>
    </w:tbl>
    <w:p w:rsidR="00B620FD" w:rsidRPr="008A3772" w:rsidRDefault="00B620FD">
      <w:pPr>
        <w:ind w:left="-540"/>
        <w:rPr>
          <w:rFonts w:ascii="Arial" w:hAnsi="Arial" w:cs="Arial"/>
          <w:iCs/>
          <w:color w:val="FF0000"/>
        </w:rPr>
      </w:pPr>
    </w:p>
    <w:sectPr w:rsidR="00B620FD" w:rsidRPr="008A3772" w:rsidSect="00C95AE8">
      <w:footerReference w:type="default" r:id="rId11"/>
      <w:pgSz w:w="12240" w:h="15840"/>
      <w:pgMar w:top="270" w:right="1417" w:bottom="27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67C5" w:rsidRDefault="001867C5" w:rsidP="00AC7280">
      <w:r>
        <w:separator/>
      </w:r>
    </w:p>
  </w:endnote>
  <w:endnote w:type="continuationSeparator" w:id="0">
    <w:p w:rsidR="001867C5" w:rsidRDefault="001867C5" w:rsidP="00AC7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7280" w:rsidRDefault="00AC728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67C5" w:rsidRDefault="001867C5" w:rsidP="00AC7280">
      <w:r>
        <w:separator/>
      </w:r>
    </w:p>
  </w:footnote>
  <w:footnote w:type="continuationSeparator" w:id="0">
    <w:p w:rsidR="001867C5" w:rsidRDefault="001867C5" w:rsidP="00AC72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9A26AF"/>
    <w:multiLevelType w:val="hybridMultilevel"/>
    <w:tmpl w:val="B4B87112"/>
    <w:lvl w:ilvl="0" w:tplc="DF18186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1F497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856A6B"/>
    <w:multiLevelType w:val="hybridMultilevel"/>
    <w:tmpl w:val="75909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9431E7"/>
    <w:multiLevelType w:val="hybridMultilevel"/>
    <w:tmpl w:val="40B25AB6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">
    <w:nsid w:val="1FBA50FF"/>
    <w:multiLevelType w:val="hybridMultilevel"/>
    <w:tmpl w:val="18AE4E9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EC0B18"/>
    <w:multiLevelType w:val="hybridMultilevel"/>
    <w:tmpl w:val="75909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DA6D2F"/>
    <w:multiLevelType w:val="hybridMultilevel"/>
    <w:tmpl w:val="DD4A0A9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6804D0"/>
    <w:multiLevelType w:val="hybridMultilevel"/>
    <w:tmpl w:val="817C00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644CB4"/>
    <w:multiLevelType w:val="hybridMultilevel"/>
    <w:tmpl w:val="37948FE8"/>
    <w:lvl w:ilvl="0" w:tplc="4434E20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A70C85"/>
    <w:multiLevelType w:val="multilevel"/>
    <w:tmpl w:val="0C2AEF4A"/>
    <w:lvl w:ilvl="0">
      <w:start w:val="11"/>
      <w:numFmt w:val="decimal"/>
      <w:lvlText w:val="%1"/>
      <w:lvlJc w:val="left"/>
      <w:pPr>
        <w:ind w:left="540" w:hanging="540"/>
      </w:pPr>
      <w:rPr>
        <w:rFonts w:ascii="Arial" w:hAnsi="Arial" w:cs="Arial" w:hint="default"/>
        <w:b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ascii="Arial" w:hAnsi="Arial" w:cs="Arial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/>
      </w:rPr>
    </w:lvl>
  </w:abstractNum>
  <w:abstractNum w:abstractNumId="9">
    <w:nsid w:val="769159AF"/>
    <w:multiLevelType w:val="hybridMultilevel"/>
    <w:tmpl w:val="18E09F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986A12"/>
    <w:multiLevelType w:val="hybridMultilevel"/>
    <w:tmpl w:val="A5B6CC8C"/>
    <w:lvl w:ilvl="0" w:tplc="8432E44A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3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2D7"/>
    <w:rsid w:val="0001543F"/>
    <w:rsid w:val="00026B43"/>
    <w:rsid w:val="0005098A"/>
    <w:rsid w:val="00095205"/>
    <w:rsid w:val="000C2A55"/>
    <w:rsid w:val="000C35FA"/>
    <w:rsid w:val="00163BB2"/>
    <w:rsid w:val="001664F4"/>
    <w:rsid w:val="001668CC"/>
    <w:rsid w:val="001867C5"/>
    <w:rsid w:val="001B0447"/>
    <w:rsid w:val="001E1A4E"/>
    <w:rsid w:val="001E429E"/>
    <w:rsid w:val="00211B35"/>
    <w:rsid w:val="00223F38"/>
    <w:rsid w:val="002512D7"/>
    <w:rsid w:val="00251E4F"/>
    <w:rsid w:val="00265D24"/>
    <w:rsid w:val="002C0CDE"/>
    <w:rsid w:val="00302301"/>
    <w:rsid w:val="00324CDA"/>
    <w:rsid w:val="00325CFE"/>
    <w:rsid w:val="0035502E"/>
    <w:rsid w:val="00356D30"/>
    <w:rsid w:val="00392EDB"/>
    <w:rsid w:val="003E616D"/>
    <w:rsid w:val="004218D4"/>
    <w:rsid w:val="00444029"/>
    <w:rsid w:val="0049762C"/>
    <w:rsid w:val="004D2842"/>
    <w:rsid w:val="0050611F"/>
    <w:rsid w:val="0051386C"/>
    <w:rsid w:val="00515261"/>
    <w:rsid w:val="0059114D"/>
    <w:rsid w:val="005948D9"/>
    <w:rsid w:val="005D1AED"/>
    <w:rsid w:val="00600DB1"/>
    <w:rsid w:val="006018EB"/>
    <w:rsid w:val="006344CF"/>
    <w:rsid w:val="00673710"/>
    <w:rsid w:val="0067609B"/>
    <w:rsid w:val="006976EE"/>
    <w:rsid w:val="006A13D1"/>
    <w:rsid w:val="006A5005"/>
    <w:rsid w:val="006B16CB"/>
    <w:rsid w:val="00731270"/>
    <w:rsid w:val="00743A02"/>
    <w:rsid w:val="00744046"/>
    <w:rsid w:val="0074649B"/>
    <w:rsid w:val="00751994"/>
    <w:rsid w:val="0075489F"/>
    <w:rsid w:val="007B0533"/>
    <w:rsid w:val="007C4C6A"/>
    <w:rsid w:val="007E5B97"/>
    <w:rsid w:val="007F4C25"/>
    <w:rsid w:val="007F5CFC"/>
    <w:rsid w:val="00814EE6"/>
    <w:rsid w:val="00837B26"/>
    <w:rsid w:val="00841728"/>
    <w:rsid w:val="00872314"/>
    <w:rsid w:val="008A3772"/>
    <w:rsid w:val="008F2FA6"/>
    <w:rsid w:val="008F5D09"/>
    <w:rsid w:val="009009CB"/>
    <w:rsid w:val="00912E10"/>
    <w:rsid w:val="009452DC"/>
    <w:rsid w:val="009A0797"/>
    <w:rsid w:val="009A21FF"/>
    <w:rsid w:val="009E1068"/>
    <w:rsid w:val="009E2240"/>
    <w:rsid w:val="009F2D58"/>
    <w:rsid w:val="009F4618"/>
    <w:rsid w:val="009F7879"/>
    <w:rsid w:val="00A438CC"/>
    <w:rsid w:val="00A5775A"/>
    <w:rsid w:val="00A7506E"/>
    <w:rsid w:val="00A9143C"/>
    <w:rsid w:val="00A937D6"/>
    <w:rsid w:val="00AC31C4"/>
    <w:rsid w:val="00AC4228"/>
    <w:rsid w:val="00AC7280"/>
    <w:rsid w:val="00AC75C9"/>
    <w:rsid w:val="00AD44F2"/>
    <w:rsid w:val="00AF5E39"/>
    <w:rsid w:val="00B01797"/>
    <w:rsid w:val="00B471F1"/>
    <w:rsid w:val="00B55D86"/>
    <w:rsid w:val="00B620FD"/>
    <w:rsid w:val="00B6510E"/>
    <w:rsid w:val="00B676D8"/>
    <w:rsid w:val="00B866DA"/>
    <w:rsid w:val="00B92842"/>
    <w:rsid w:val="00BC350E"/>
    <w:rsid w:val="00BD22FB"/>
    <w:rsid w:val="00C0068A"/>
    <w:rsid w:val="00C548CB"/>
    <w:rsid w:val="00C95AE8"/>
    <w:rsid w:val="00CC1F6A"/>
    <w:rsid w:val="00CE182D"/>
    <w:rsid w:val="00CE1CDE"/>
    <w:rsid w:val="00CE55DE"/>
    <w:rsid w:val="00CF26CF"/>
    <w:rsid w:val="00D344FC"/>
    <w:rsid w:val="00D62C77"/>
    <w:rsid w:val="00D71D91"/>
    <w:rsid w:val="00DD589B"/>
    <w:rsid w:val="00DE2329"/>
    <w:rsid w:val="00DE41F1"/>
    <w:rsid w:val="00E04E02"/>
    <w:rsid w:val="00E156D8"/>
    <w:rsid w:val="00E51BA5"/>
    <w:rsid w:val="00E701F2"/>
    <w:rsid w:val="00E76626"/>
    <w:rsid w:val="00EB7314"/>
    <w:rsid w:val="00EB7B9B"/>
    <w:rsid w:val="00ED67E1"/>
    <w:rsid w:val="00F148BB"/>
    <w:rsid w:val="00F231F8"/>
    <w:rsid w:val="00F23388"/>
    <w:rsid w:val="00F91951"/>
    <w:rsid w:val="00FA1095"/>
    <w:rsid w:val="00FB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2D3533-A597-49D4-824E-C2EB62CEB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12D7"/>
    <w:pPr>
      <w:spacing w:after="0" w:line="240" w:lineRule="auto"/>
    </w:pPr>
    <w:rPr>
      <w:rFonts w:ascii="Calibri" w:hAnsi="Calibri" w:cs="Times New Roman"/>
      <w:lang w:val="tr-TR"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12D7"/>
    <w:pPr>
      <w:ind w:left="720"/>
      <w:contextualSpacing/>
    </w:pPr>
    <w:rPr>
      <w:rFonts w:ascii="Times New Roman" w:hAnsi="Times New Roman"/>
      <w:sz w:val="24"/>
      <w:szCs w:val="24"/>
      <w:lang w:eastAsia="ko-KR"/>
    </w:rPr>
  </w:style>
  <w:style w:type="table" w:styleId="TableGrid">
    <w:name w:val="Table Grid"/>
    <w:basedOn w:val="TableNormal"/>
    <w:uiPriority w:val="59"/>
    <w:rsid w:val="002512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5A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5AE8"/>
    <w:rPr>
      <w:rFonts w:ascii="Tahoma" w:hAnsi="Tahoma" w:cs="Tahoma"/>
      <w:sz w:val="16"/>
      <w:szCs w:val="16"/>
      <w:lang w:val="tr-TR" w:eastAsia="tr-TR"/>
    </w:rPr>
  </w:style>
  <w:style w:type="paragraph" w:styleId="NoSpacing">
    <w:name w:val="No Spacing"/>
    <w:uiPriority w:val="1"/>
    <w:qFormat/>
    <w:rsid w:val="00C95AE8"/>
    <w:pPr>
      <w:spacing w:after="0" w:line="240" w:lineRule="auto"/>
    </w:pPr>
    <w:rPr>
      <w:rFonts w:ascii="Calibri" w:hAnsi="Calibri" w:cs="Times New Roman"/>
      <w:lang w:val="tr-TR" w:eastAsia="tr-TR"/>
    </w:rPr>
  </w:style>
  <w:style w:type="character" w:customStyle="1" w:styleId="st1">
    <w:name w:val="st1"/>
    <w:basedOn w:val="DefaultParagraphFont"/>
    <w:rsid w:val="00743A02"/>
  </w:style>
  <w:style w:type="paragraph" w:styleId="Header">
    <w:name w:val="header"/>
    <w:basedOn w:val="Normal"/>
    <w:link w:val="HeaderChar"/>
    <w:uiPriority w:val="99"/>
    <w:unhideWhenUsed/>
    <w:rsid w:val="00AC72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280"/>
    <w:rPr>
      <w:rFonts w:ascii="Calibri" w:hAnsi="Calibri" w:cs="Times New Roman"/>
      <w:lang w:val="tr-TR" w:eastAsia="tr-TR"/>
    </w:rPr>
  </w:style>
  <w:style w:type="paragraph" w:styleId="Footer">
    <w:name w:val="footer"/>
    <w:basedOn w:val="Normal"/>
    <w:link w:val="FooterChar"/>
    <w:uiPriority w:val="99"/>
    <w:unhideWhenUsed/>
    <w:rsid w:val="00AC72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280"/>
    <w:rPr>
      <w:rFonts w:ascii="Calibri" w:hAnsi="Calibri" w:cs="Times New Roman"/>
      <w:lang w:val="tr-TR" w:eastAsia="tr-TR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68CC"/>
    <w:rPr>
      <w:rFonts w:cstheme="minorBidi"/>
      <w:szCs w:val="21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68CC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7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Islak, Pinar [EMA-CORP]</dc:creator>
  <cp:lastModifiedBy>Merih Kepez</cp:lastModifiedBy>
  <cp:revision>67</cp:revision>
  <cp:lastPrinted>2013-12-11T09:51:00Z</cp:lastPrinted>
  <dcterms:created xsi:type="dcterms:W3CDTF">2013-11-01T15:24:00Z</dcterms:created>
  <dcterms:modified xsi:type="dcterms:W3CDTF">2013-12-11T11:46:00Z</dcterms:modified>
</cp:coreProperties>
</file>